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1B" w:rsidRDefault="00AA40A7">
      <w:r>
        <w:rPr>
          <w:noProof/>
          <w:lang w:val="en-ZA" w:eastAsia="en-ZA"/>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-457200</wp:posOffset>
                </wp:positionV>
                <wp:extent cx="5267325" cy="71723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7172325"/>
                        </a:xfrm>
                        <a:prstGeom prst="rect">
                          <a:avLst/>
                        </a:prstGeom>
                        <a:solidFill>
                          <a:srgbClr val="FFFFFF"/>
                        </a:solidFill>
                        <a:ln w="9525">
                          <a:solidFill>
                            <a:srgbClr val="000000"/>
                          </a:solidFill>
                          <a:miter lim="800000"/>
                          <a:headEnd/>
                          <a:tailEnd/>
                        </a:ln>
                      </wps:spPr>
                      <wps:txbx>
                        <w:txbxContent>
                          <w:p w:rsidR="006A2D4E" w:rsidRDefault="006A2D4E" w:rsidP="006A2D4E">
                            <w:pPr>
                              <w:jc w:val="center"/>
                              <w:rPr>
                                <w:rFonts w:ascii="Arial" w:hAnsi="Arial" w:cs="Arial"/>
                                <w:b/>
                                <w:sz w:val="20"/>
                                <w:szCs w:val="20"/>
                                <w:lang w:val="en-US"/>
                              </w:rPr>
                            </w:pPr>
                            <w:r>
                              <w:rPr>
                                <w:noProof/>
                                <w:lang w:val="en-ZA" w:eastAsia="en-ZA"/>
                              </w:rPr>
                              <w:drawing>
                                <wp:inline distT="0" distB="0" distL="0" distR="0" wp14:anchorId="236C9D53" wp14:editId="542151B5">
                                  <wp:extent cx="1057275" cy="895350"/>
                                  <wp:effectExtent l="0" t="0" r="9525" b="0"/>
                                  <wp:docPr id="2" name="Picture 2" descr="C:\Users\Bdavies\AppData\Local\Microsoft\Windows\Temporary Internet Files\Content.Outlook\J4QTKR3H\INKOSI Langalibalele LOCAL Municipality Logo.jpg"/>
                                  <wp:cNvGraphicFramePr/>
                                  <a:graphic xmlns:a="http://schemas.openxmlformats.org/drawingml/2006/main">
                                    <a:graphicData uri="http://schemas.openxmlformats.org/drawingml/2006/picture">
                                      <pic:pic xmlns:pic="http://schemas.openxmlformats.org/drawingml/2006/picture">
                                        <pic:nvPicPr>
                                          <pic:cNvPr id="2" name="Picture 2" descr="C:\Users\Bdavies\AppData\Local\Microsoft\Windows\Temporary Internet Files\Content.Outlook\J4QTKR3H\INKOSI Langalibalele LOCAL Municipality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895350"/>
                                          </a:xfrm>
                                          <a:prstGeom prst="rect">
                                            <a:avLst/>
                                          </a:prstGeom>
                                          <a:noFill/>
                                          <a:ln>
                                            <a:noFill/>
                                          </a:ln>
                                        </pic:spPr>
                                      </pic:pic>
                                    </a:graphicData>
                                  </a:graphic>
                                </wp:inline>
                              </w:drawing>
                            </w:r>
                          </w:p>
                          <w:p w:rsidR="006A2D4E" w:rsidRDefault="006A2D4E" w:rsidP="006A2D4E">
                            <w:pPr>
                              <w:jc w:val="center"/>
                              <w:rPr>
                                <w:rFonts w:ascii="Arial" w:hAnsi="Arial" w:cs="Arial"/>
                                <w:b/>
                                <w:sz w:val="20"/>
                                <w:szCs w:val="20"/>
                                <w:lang w:val="en-US"/>
                              </w:rPr>
                            </w:pP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PUBLIC NOTICE</w:t>
                            </w:r>
                          </w:p>
                          <w:p w:rsidR="006A2D4E" w:rsidRPr="006A2D4E" w:rsidRDefault="006A2D4E" w:rsidP="006A2D4E">
                            <w:pPr>
                              <w:rPr>
                                <w:rFonts w:ascii="Arial" w:hAnsi="Arial" w:cs="Arial"/>
                                <w:b/>
                                <w:sz w:val="20"/>
                                <w:szCs w:val="20"/>
                                <w:lang w:val="en-US"/>
                              </w:rPr>
                            </w:pPr>
                          </w:p>
                          <w:p w:rsid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INKOSI LANGALIBALELE LOCAL MUNICIPALITY</w:t>
                            </w:r>
                          </w:p>
                          <w:p w:rsidR="006A2D4E" w:rsidRPr="006A2D4E" w:rsidRDefault="006A2D4E" w:rsidP="006A2D4E">
                            <w:pPr>
                              <w:jc w:val="center"/>
                              <w:rPr>
                                <w:rFonts w:ascii="Arial" w:hAnsi="Arial" w:cs="Arial"/>
                                <w:b/>
                                <w:sz w:val="20"/>
                                <w:szCs w:val="20"/>
                                <w:lang w:val="en-US"/>
                              </w:rPr>
                            </w:pP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S</w:t>
                            </w:r>
                            <w:r w:rsidR="008E235A">
                              <w:rPr>
                                <w:rFonts w:ascii="Arial" w:hAnsi="Arial" w:cs="Arial"/>
                                <w:b/>
                                <w:sz w:val="20"/>
                                <w:szCs w:val="20"/>
                                <w:lang w:val="en-US"/>
                              </w:rPr>
                              <w:t>UPPLEMENTARY VALUATION ROLL NO.5</w:t>
                            </w: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 xml:space="preserve"> (UMTSHEZI &amp; IMBABAZANE LOCAL MUNICIPALITY </w:t>
                            </w: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GENERAL VALUATION ROLL 1 JULY 2012)</w:t>
                            </w:r>
                          </w:p>
                          <w:p w:rsidR="006A2D4E" w:rsidRPr="006A2D4E" w:rsidRDefault="008E235A" w:rsidP="006A2D4E">
                            <w:pPr>
                              <w:jc w:val="center"/>
                              <w:rPr>
                                <w:rFonts w:ascii="Arial" w:hAnsi="Arial" w:cs="Arial"/>
                                <w:b/>
                                <w:sz w:val="20"/>
                                <w:szCs w:val="20"/>
                                <w:lang w:val="en-US"/>
                              </w:rPr>
                            </w:pPr>
                            <w:r>
                              <w:rPr>
                                <w:rFonts w:ascii="Arial" w:hAnsi="Arial" w:cs="Arial"/>
                                <w:b/>
                                <w:sz w:val="20"/>
                                <w:szCs w:val="20"/>
                                <w:lang w:val="en-US"/>
                              </w:rPr>
                              <w:t>2018/2019</w:t>
                            </w:r>
                            <w:r w:rsidR="006A2D4E" w:rsidRPr="006A2D4E">
                              <w:rPr>
                                <w:rFonts w:ascii="Arial" w:hAnsi="Arial" w:cs="Arial"/>
                                <w:b/>
                                <w:sz w:val="20"/>
                                <w:szCs w:val="20"/>
                                <w:lang w:val="en-US"/>
                              </w:rPr>
                              <w:t xml:space="preserve"> FINANCIAL YEAR</w:t>
                            </w:r>
                          </w:p>
                          <w:p w:rsidR="006A2D4E" w:rsidRPr="006A2D4E" w:rsidRDefault="006A2D4E" w:rsidP="006A2D4E">
                            <w:pPr>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Notice is hereby given in terms of Section 49(1)(a)(i) of the Local Government: Municipal Property Rates Act, 2004 (Act No 6 of 2004), herein after referred to as the “Act” that the supplementar</w:t>
                            </w:r>
                            <w:r w:rsidR="008E235A">
                              <w:rPr>
                                <w:rFonts w:ascii="Arial" w:hAnsi="Arial" w:cs="Arial"/>
                                <w:sz w:val="20"/>
                                <w:szCs w:val="20"/>
                                <w:lang w:val="en-US"/>
                              </w:rPr>
                              <w:t>y valuation roll for the  financial year  1 July 2018 to 30 June 2019</w:t>
                            </w:r>
                            <w:r w:rsidRPr="006A2D4E">
                              <w:rPr>
                                <w:rFonts w:ascii="Arial" w:hAnsi="Arial" w:cs="Arial"/>
                                <w:sz w:val="20"/>
                                <w:szCs w:val="20"/>
                                <w:lang w:val="en-US"/>
                              </w:rPr>
                              <w:t xml:space="preserve"> is open for public inspection at the Municipal Offices(Rates Department),Inkosi Langalibalele Municipality, during office hours(Monday to Frida</w:t>
                            </w:r>
                            <w:r w:rsidR="008E235A">
                              <w:rPr>
                                <w:rFonts w:ascii="Arial" w:hAnsi="Arial" w:cs="Arial"/>
                                <w:sz w:val="20"/>
                                <w:szCs w:val="20"/>
                                <w:lang w:val="en-US"/>
                              </w:rPr>
                              <w:t>y ) from 08h00 to 16h00 from  09</w:t>
                            </w:r>
                            <w:r w:rsidR="000A4D79">
                              <w:rPr>
                                <w:rFonts w:ascii="Arial" w:hAnsi="Arial" w:cs="Arial"/>
                                <w:sz w:val="20"/>
                                <w:szCs w:val="20"/>
                                <w:lang w:val="en-US"/>
                              </w:rPr>
                              <w:t xml:space="preserve"> May 2019</w:t>
                            </w:r>
                            <w:r w:rsidRPr="006A2D4E">
                              <w:rPr>
                                <w:rFonts w:ascii="Arial" w:hAnsi="Arial" w:cs="Arial"/>
                                <w:sz w:val="20"/>
                                <w:szCs w:val="20"/>
                                <w:lang w:val="en-US"/>
                              </w:rPr>
                              <w:t xml:space="preserve"> to </w:t>
                            </w:r>
                            <w:r w:rsidR="008E235A">
                              <w:rPr>
                                <w:rFonts w:ascii="Arial" w:hAnsi="Arial" w:cs="Arial"/>
                                <w:sz w:val="20"/>
                                <w:szCs w:val="20"/>
                                <w:lang w:val="en-US"/>
                              </w:rPr>
                              <w:t>19</w:t>
                            </w:r>
                            <w:r w:rsidR="000A4D79">
                              <w:rPr>
                                <w:rFonts w:ascii="Arial" w:hAnsi="Arial" w:cs="Arial"/>
                                <w:sz w:val="20"/>
                                <w:szCs w:val="20"/>
                                <w:lang w:val="en-US"/>
                              </w:rPr>
                              <w:t xml:space="preserve"> June 2019</w:t>
                            </w:r>
                            <w:r w:rsidRPr="006A2D4E">
                              <w:rPr>
                                <w:rFonts w:ascii="Arial" w:hAnsi="Arial" w:cs="Arial"/>
                                <w:sz w:val="20"/>
                                <w:szCs w:val="20"/>
                                <w:lang w:val="en-US"/>
                              </w:rPr>
                              <w:t xml:space="preserve"> (30 days). In addition the S</w:t>
                            </w:r>
                            <w:r w:rsidR="008E235A">
                              <w:rPr>
                                <w:rFonts w:ascii="Arial" w:hAnsi="Arial" w:cs="Arial"/>
                                <w:sz w:val="20"/>
                                <w:szCs w:val="20"/>
                                <w:lang w:val="en-US"/>
                              </w:rPr>
                              <w:t>upplementary Valuation Roll No.5</w:t>
                            </w:r>
                            <w:r w:rsidRPr="006A2D4E">
                              <w:rPr>
                                <w:rFonts w:ascii="Arial" w:hAnsi="Arial" w:cs="Arial"/>
                                <w:sz w:val="20"/>
                                <w:szCs w:val="20"/>
                                <w:lang w:val="en-US"/>
                              </w:rPr>
                              <w:t xml:space="preserve"> is available on the website: www.umtshezi.co.za</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An invitation is hereby made in terms of Section 49(1) (a) (ii) of the Act that any owner of property or other person who desires should lodge an objection with the Municipal Manager in respect of any matter reflected in, or omitted from the valuation roll within the above mentioned period. Attention is specifically drowned to the fact that in terms of Section (50) (2) of the Act, an objection must be in relation to a specific property and not against the valuation roll as such.</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 xml:space="preserve">The form for the lodging of objection is obtainable at the following Municipal Offices:- </w:t>
                            </w:r>
                          </w:p>
                          <w:p w:rsidR="006A2D4E" w:rsidRPr="006A2D4E" w:rsidRDefault="006A2D4E" w:rsidP="006A2D4E">
                            <w:pPr>
                              <w:pStyle w:val="NoSpacing"/>
                              <w:jc w:val="both"/>
                              <w:rPr>
                                <w:rFonts w:ascii="Arial" w:hAnsi="Arial" w:cs="Arial"/>
                                <w:sz w:val="20"/>
                                <w:szCs w:val="20"/>
                                <w:lang w:val="en-US"/>
                              </w:rPr>
                            </w:pPr>
                          </w:p>
                          <w:p w:rsidR="006A2D4E" w:rsidRDefault="006A2D4E" w:rsidP="006A2D4E">
                            <w:pPr>
                              <w:pStyle w:val="NoSpacing"/>
                              <w:jc w:val="both"/>
                              <w:rPr>
                                <w:rFonts w:ascii="Arial" w:hAnsi="Arial" w:cs="Arial"/>
                                <w:sz w:val="20"/>
                                <w:szCs w:val="20"/>
                                <w:lang w:val="en-US"/>
                              </w:rPr>
                            </w:pPr>
                            <w:r w:rsidRPr="006A2D4E">
                              <w:rPr>
                                <w:rFonts w:ascii="Arial" w:hAnsi="Arial" w:cs="Arial"/>
                                <w:b/>
                                <w:sz w:val="20"/>
                                <w:szCs w:val="20"/>
                                <w:lang w:val="en-US"/>
                              </w:rPr>
                              <w:t>Municipal Offices:</w:t>
                            </w:r>
                            <w:r w:rsidRPr="006A2D4E">
                              <w:rPr>
                                <w:rFonts w:ascii="Arial" w:hAnsi="Arial" w:cs="Arial"/>
                                <w:sz w:val="20"/>
                                <w:szCs w:val="20"/>
                                <w:lang w:val="en-US"/>
                              </w:rPr>
                              <w:t xml:space="preserve">  Estcourt - situated in Victoria Street; Ntabamhlophe satellite offices, </w:t>
                            </w:r>
                            <w:r>
                              <w:rPr>
                                <w:rFonts w:ascii="Arial" w:hAnsi="Arial" w:cs="Arial"/>
                                <w:sz w:val="20"/>
                                <w:szCs w:val="20"/>
                                <w:lang w:val="en-US"/>
                              </w:rPr>
                              <w:t xml:space="preserve">    </w:t>
                            </w:r>
                            <w:r w:rsidRPr="006A2D4E">
                              <w:rPr>
                                <w:rFonts w:ascii="Arial" w:hAnsi="Arial" w:cs="Arial"/>
                                <w:sz w:val="20"/>
                                <w:szCs w:val="20"/>
                                <w:lang w:val="en-US"/>
                              </w:rPr>
                              <w:t>Weenen satellite office and Loskop satellite offices.</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b/>
                                <w:sz w:val="20"/>
                                <w:szCs w:val="20"/>
                                <w:lang w:val="en-US"/>
                              </w:rPr>
                              <w:t xml:space="preserve">Municipal Libraries: </w:t>
                            </w:r>
                            <w:r w:rsidRPr="006A2D4E">
                              <w:rPr>
                                <w:rFonts w:ascii="Arial" w:hAnsi="Arial" w:cs="Arial"/>
                                <w:sz w:val="20"/>
                                <w:szCs w:val="20"/>
                                <w:lang w:val="en-US"/>
                              </w:rPr>
                              <w:t xml:space="preserve">-Estcourt Library; Loskop Library; Ntabamhlophe Library; </w:t>
                            </w:r>
                            <w:r>
                              <w:rPr>
                                <w:rFonts w:ascii="Arial" w:hAnsi="Arial" w:cs="Arial"/>
                                <w:sz w:val="20"/>
                                <w:szCs w:val="20"/>
                                <w:lang w:val="en-US"/>
                              </w:rPr>
                              <w:t>Weenen</w:t>
                            </w:r>
                            <w:r w:rsidRPr="006A2D4E">
                              <w:rPr>
                                <w:rFonts w:ascii="Arial" w:hAnsi="Arial" w:cs="Arial"/>
                                <w:sz w:val="20"/>
                                <w:szCs w:val="20"/>
                                <w:lang w:val="en-US"/>
                              </w:rPr>
                              <w:t xml:space="preserve"> Library; Forderville Library; and Wembezi Library</w:t>
                            </w: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sz w:val="20"/>
                                <w:szCs w:val="20"/>
                                <w:lang w:val="en-US"/>
                              </w:rPr>
                            </w:pPr>
                            <w:r w:rsidRPr="006A2D4E">
                              <w:rPr>
                                <w:rFonts w:ascii="Arial" w:hAnsi="Arial" w:cs="Arial"/>
                                <w:sz w:val="20"/>
                                <w:szCs w:val="20"/>
                                <w:lang w:val="en-US"/>
                              </w:rPr>
                              <w:t>For queries please conta</w:t>
                            </w:r>
                            <w:r w:rsidR="008E235A">
                              <w:rPr>
                                <w:rFonts w:ascii="Arial" w:hAnsi="Arial" w:cs="Arial"/>
                                <w:sz w:val="20"/>
                                <w:szCs w:val="20"/>
                                <w:lang w:val="en-US"/>
                              </w:rPr>
                              <w:t xml:space="preserve">ct Miss LE Nzuza/ Ms. M </w:t>
                            </w:r>
                            <w:proofErr w:type="spellStart"/>
                            <w:r w:rsidR="008E235A">
                              <w:rPr>
                                <w:rFonts w:ascii="Arial" w:hAnsi="Arial" w:cs="Arial"/>
                                <w:sz w:val="20"/>
                                <w:szCs w:val="20"/>
                                <w:lang w:val="en-US"/>
                              </w:rPr>
                              <w:t>Mbatha</w:t>
                            </w:r>
                            <w:proofErr w:type="spellEnd"/>
                            <w:r w:rsidR="008E235A">
                              <w:rPr>
                                <w:rFonts w:ascii="Arial" w:hAnsi="Arial" w:cs="Arial"/>
                                <w:sz w:val="20"/>
                                <w:szCs w:val="20"/>
                                <w:lang w:val="en-US"/>
                              </w:rPr>
                              <w:t xml:space="preserve"> on 036 342 7840</w:t>
                            </w:r>
                            <w:r w:rsidRPr="006A2D4E">
                              <w:rPr>
                                <w:rFonts w:ascii="Arial" w:hAnsi="Arial" w:cs="Arial"/>
                                <w:sz w:val="20"/>
                                <w:szCs w:val="20"/>
                                <w:lang w:val="en-US"/>
                              </w:rPr>
                              <w:t>/ 7886 or email lindelwa@ilm.gov.za</w:t>
                            </w:r>
                            <w:r w:rsidR="00335FC0">
                              <w:rPr>
                                <w:rFonts w:ascii="Arial" w:hAnsi="Arial" w:cs="Arial"/>
                                <w:sz w:val="20"/>
                                <w:szCs w:val="20"/>
                                <w:lang w:val="en-US"/>
                              </w:rPr>
                              <w:t>/makhosazane@ilm.gov.za</w:t>
                            </w: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b/>
                                <w:sz w:val="20"/>
                                <w:szCs w:val="20"/>
                                <w:lang w:val="en-US"/>
                              </w:rPr>
                            </w:pPr>
                            <w:r w:rsidRPr="006A2D4E">
                              <w:rPr>
                                <w:rFonts w:ascii="Arial" w:hAnsi="Arial" w:cs="Arial"/>
                                <w:b/>
                                <w:sz w:val="20"/>
                                <w:szCs w:val="20"/>
                                <w:lang w:val="en-US"/>
                              </w:rPr>
                              <w:t>Municipal Manager</w:t>
                            </w:r>
                          </w:p>
                          <w:p w:rsidR="006A2D4E" w:rsidRPr="006A2D4E" w:rsidRDefault="006A2D4E" w:rsidP="006A2D4E">
                            <w:pPr>
                              <w:pStyle w:val="NoSpacing"/>
                              <w:rPr>
                                <w:rFonts w:ascii="Arial" w:hAnsi="Arial" w:cs="Arial"/>
                                <w:b/>
                                <w:sz w:val="20"/>
                                <w:szCs w:val="20"/>
                                <w:lang w:val="en-US"/>
                              </w:rPr>
                            </w:pPr>
                            <w:r w:rsidRPr="006A2D4E">
                              <w:rPr>
                                <w:rFonts w:ascii="Arial" w:hAnsi="Arial" w:cs="Arial"/>
                                <w:b/>
                                <w:sz w:val="20"/>
                                <w:szCs w:val="20"/>
                                <w:lang w:val="en-US"/>
                              </w:rPr>
                              <w:t>P.S. MKHIZE</w:t>
                            </w:r>
                          </w:p>
                          <w:p w:rsidR="00E43E56" w:rsidRPr="000A4D79" w:rsidRDefault="000A4D79" w:rsidP="0058001B">
                            <w:pPr>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A4D79">
                              <w:rPr>
                                <w:rFonts w:ascii="Arial" w:hAnsi="Arial" w:cs="Arial"/>
                                <w:b/>
                                <w:color w:val="FF0000"/>
                                <w:sz w:val="20"/>
                                <w:szCs w:val="20"/>
                              </w:rPr>
                              <w:t>NOTICE NO.:19/2019</w:t>
                            </w:r>
                          </w:p>
                          <w:p w:rsidR="005965AC" w:rsidRPr="006A2D4E" w:rsidRDefault="006A2D4E" w:rsidP="005965AC">
                            <w:pPr>
                              <w:jc w:val="right"/>
                              <w:rPr>
                                <w:rFonts w:ascii="Arial" w:hAnsi="Arial" w:cs="Arial"/>
                                <w:b/>
                                <w:color w:val="FF0000"/>
                                <w:sz w:val="20"/>
                                <w:szCs w:val="20"/>
                              </w:rPr>
                            </w:pPr>
                            <w:r w:rsidRPr="006A2D4E">
                              <w:rPr>
                                <w:rFonts w:ascii="Arial" w:hAnsi="Arial" w:cs="Arial"/>
                                <w:b/>
                                <w:color w:val="FF0000"/>
                                <w:sz w:val="20"/>
                                <w:szCs w:val="20"/>
                              </w:rPr>
                              <w:t xml:space="preserve"> </w:t>
                            </w:r>
                          </w:p>
                          <w:p w:rsidR="0026540E" w:rsidRPr="006A2D4E" w:rsidRDefault="0026540E" w:rsidP="0026540E">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6pt;width:414.75pt;height:56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">
                <v:textbox>
                  <w:txbxContent>
                    <w:p w:rsidR="006A2D4E" w:rsidRDefault="006A2D4E" w:rsidP="006A2D4E">
                      <w:pPr>
                        <w:jc w:val="center"/>
                        <w:rPr>
                          <w:rFonts w:ascii="Arial" w:hAnsi="Arial" w:cs="Arial"/>
                          <w:b/>
                          <w:sz w:val="20"/>
                          <w:szCs w:val="20"/>
                          <w:lang w:val="en-US"/>
                        </w:rPr>
                      </w:pPr>
                      <w:r>
                        <w:rPr>
                          <w:noProof/>
                          <w:lang w:val="en-ZA" w:eastAsia="en-ZA"/>
                        </w:rPr>
                        <w:drawing>
                          <wp:inline distT="0" distB="0" distL="0" distR="0" wp14:anchorId="236C9D53" wp14:editId="542151B5">
                            <wp:extent cx="1057275" cy="895350"/>
                            <wp:effectExtent l="0" t="0" r="9525" b="0"/>
                            <wp:docPr id="2" name="Picture 2" descr="C:\Users\Bdavies\AppData\Local\Microsoft\Windows\Temporary Internet Files\Content.Outlook\J4QTKR3H\INKOSI Langalibalele LOCAL Municipality Logo.jpg"/>
                            <wp:cNvGraphicFramePr/>
                            <a:graphic xmlns:a="http://schemas.openxmlformats.org/drawingml/2006/main">
                              <a:graphicData uri="http://schemas.openxmlformats.org/drawingml/2006/picture">
                                <pic:pic xmlns:pic="http://schemas.openxmlformats.org/drawingml/2006/picture">
                                  <pic:nvPicPr>
                                    <pic:cNvPr id="2" name="Picture 2" descr="C:\Users\Bdavies\AppData\Local\Microsoft\Windows\Temporary Internet Files\Content.Outlook\J4QTKR3H\INKOSI Langalibalele LOCAL Municipality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895350"/>
                                    </a:xfrm>
                                    <a:prstGeom prst="rect">
                                      <a:avLst/>
                                    </a:prstGeom>
                                    <a:noFill/>
                                    <a:ln>
                                      <a:noFill/>
                                    </a:ln>
                                  </pic:spPr>
                                </pic:pic>
                              </a:graphicData>
                            </a:graphic>
                          </wp:inline>
                        </w:drawing>
                      </w:r>
                    </w:p>
                    <w:p w:rsidR="006A2D4E" w:rsidRDefault="006A2D4E" w:rsidP="006A2D4E">
                      <w:pPr>
                        <w:jc w:val="center"/>
                        <w:rPr>
                          <w:rFonts w:ascii="Arial" w:hAnsi="Arial" w:cs="Arial"/>
                          <w:b/>
                          <w:sz w:val="20"/>
                          <w:szCs w:val="20"/>
                          <w:lang w:val="en-US"/>
                        </w:rPr>
                      </w:pP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PUBLIC NOTICE</w:t>
                      </w:r>
                    </w:p>
                    <w:p w:rsidR="006A2D4E" w:rsidRPr="006A2D4E" w:rsidRDefault="006A2D4E" w:rsidP="006A2D4E">
                      <w:pPr>
                        <w:rPr>
                          <w:rFonts w:ascii="Arial" w:hAnsi="Arial" w:cs="Arial"/>
                          <w:b/>
                          <w:sz w:val="20"/>
                          <w:szCs w:val="20"/>
                          <w:lang w:val="en-US"/>
                        </w:rPr>
                      </w:pPr>
                    </w:p>
                    <w:p w:rsid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INKOSI LANGALIBALELE LOCAL MUNICIPALITY</w:t>
                      </w:r>
                    </w:p>
                    <w:p w:rsidR="006A2D4E" w:rsidRPr="006A2D4E" w:rsidRDefault="006A2D4E" w:rsidP="006A2D4E">
                      <w:pPr>
                        <w:jc w:val="center"/>
                        <w:rPr>
                          <w:rFonts w:ascii="Arial" w:hAnsi="Arial" w:cs="Arial"/>
                          <w:b/>
                          <w:sz w:val="20"/>
                          <w:szCs w:val="20"/>
                          <w:lang w:val="en-US"/>
                        </w:rPr>
                      </w:pP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S</w:t>
                      </w:r>
                      <w:r w:rsidR="008E235A">
                        <w:rPr>
                          <w:rFonts w:ascii="Arial" w:hAnsi="Arial" w:cs="Arial"/>
                          <w:b/>
                          <w:sz w:val="20"/>
                          <w:szCs w:val="20"/>
                          <w:lang w:val="en-US"/>
                        </w:rPr>
                        <w:t>UPPLEMENTARY VALUATION ROLL NO.5</w:t>
                      </w: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 xml:space="preserve"> (UMTSHEZI &amp; IMBABAZANE LOCAL MUNICIPALITY </w:t>
                      </w:r>
                    </w:p>
                    <w:p w:rsidR="006A2D4E" w:rsidRPr="006A2D4E" w:rsidRDefault="006A2D4E" w:rsidP="006A2D4E">
                      <w:pPr>
                        <w:jc w:val="center"/>
                        <w:rPr>
                          <w:rFonts w:ascii="Arial" w:hAnsi="Arial" w:cs="Arial"/>
                          <w:b/>
                          <w:sz w:val="20"/>
                          <w:szCs w:val="20"/>
                          <w:lang w:val="en-US"/>
                        </w:rPr>
                      </w:pPr>
                      <w:r w:rsidRPr="006A2D4E">
                        <w:rPr>
                          <w:rFonts w:ascii="Arial" w:hAnsi="Arial" w:cs="Arial"/>
                          <w:b/>
                          <w:sz w:val="20"/>
                          <w:szCs w:val="20"/>
                          <w:lang w:val="en-US"/>
                        </w:rPr>
                        <w:t>GENERAL VALUATION ROLL 1 JULY 2012)</w:t>
                      </w:r>
                    </w:p>
                    <w:p w:rsidR="006A2D4E" w:rsidRPr="006A2D4E" w:rsidRDefault="008E235A" w:rsidP="006A2D4E">
                      <w:pPr>
                        <w:jc w:val="center"/>
                        <w:rPr>
                          <w:rFonts w:ascii="Arial" w:hAnsi="Arial" w:cs="Arial"/>
                          <w:b/>
                          <w:sz w:val="20"/>
                          <w:szCs w:val="20"/>
                          <w:lang w:val="en-US"/>
                        </w:rPr>
                      </w:pPr>
                      <w:r>
                        <w:rPr>
                          <w:rFonts w:ascii="Arial" w:hAnsi="Arial" w:cs="Arial"/>
                          <w:b/>
                          <w:sz w:val="20"/>
                          <w:szCs w:val="20"/>
                          <w:lang w:val="en-US"/>
                        </w:rPr>
                        <w:t>2018/2019</w:t>
                      </w:r>
                      <w:r w:rsidR="006A2D4E" w:rsidRPr="006A2D4E">
                        <w:rPr>
                          <w:rFonts w:ascii="Arial" w:hAnsi="Arial" w:cs="Arial"/>
                          <w:b/>
                          <w:sz w:val="20"/>
                          <w:szCs w:val="20"/>
                          <w:lang w:val="en-US"/>
                        </w:rPr>
                        <w:t xml:space="preserve"> FINANCIAL YEAR</w:t>
                      </w:r>
                    </w:p>
                    <w:p w:rsidR="006A2D4E" w:rsidRPr="006A2D4E" w:rsidRDefault="006A2D4E" w:rsidP="006A2D4E">
                      <w:pPr>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Notice is hereby given in terms of Section 49(1)(a)(i) of the Local Government: Municipal Property Rates Act, 2004 (Act No 6 of 2004), herein after referred to as the “Act” that the supplementar</w:t>
                      </w:r>
                      <w:r w:rsidR="008E235A">
                        <w:rPr>
                          <w:rFonts w:ascii="Arial" w:hAnsi="Arial" w:cs="Arial"/>
                          <w:sz w:val="20"/>
                          <w:szCs w:val="20"/>
                          <w:lang w:val="en-US"/>
                        </w:rPr>
                        <w:t>y valuation roll for the  financial year  1 July 2018 to 30 June 2019</w:t>
                      </w:r>
                      <w:r w:rsidRPr="006A2D4E">
                        <w:rPr>
                          <w:rFonts w:ascii="Arial" w:hAnsi="Arial" w:cs="Arial"/>
                          <w:sz w:val="20"/>
                          <w:szCs w:val="20"/>
                          <w:lang w:val="en-US"/>
                        </w:rPr>
                        <w:t xml:space="preserve"> is open for public inspection at the Municipal Offices(Rates Department),Inkosi Langalibalele Municipality, during office hours(Monday to Frida</w:t>
                      </w:r>
                      <w:r w:rsidR="008E235A">
                        <w:rPr>
                          <w:rFonts w:ascii="Arial" w:hAnsi="Arial" w:cs="Arial"/>
                          <w:sz w:val="20"/>
                          <w:szCs w:val="20"/>
                          <w:lang w:val="en-US"/>
                        </w:rPr>
                        <w:t>y ) from 08h00 to 16h00 from  09</w:t>
                      </w:r>
                      <w:r w:rsidR="000A4D79">
                        <w:rPr>
                          <w:rFonts w:ascii="Arial" w:hAnsi="Arial" w:cs="Arial"/>
                          <w:sz w:val="20"/>
                          <w:szCs w:val="20"/>
                          <w:lang w:val="en-US"/>
                        </w:rPr>
                        <w:t xml:space="preserve"> May 2019</w:t>
                      </w:r>
                      <w:r w:rsidRPr="006A2D4E">
                        <w:rPr>
                          <w:rFonts w:ascii="Arial" w:hAnsi="Arial" w:cs="Arial"/>
                          <w:sz w:val="20"/>
                          <w:szCs w:val="20"/>
                          <w:lang w:val="en-US"/>
                        </w:rPr>
                        <w:t xml:space="preserve"> to </w:t>
                      </w:r>
                      <w:r w:rsidR="008E235A">
                        <w:rPr>
                          <w:rFonts w:ascii="Arial" w:hAnsi="Arial" w:cs="Arial"/>
                          <w:sz w:val="20"/>
                          <w:szCs w:val="20"/>
                          <w:lang w:val="en-US"/>
                        </w:rPr>
                        <w:t>19</w:t>
                      </w:r>
                      <w:r w:rsidR="000A4D79">
                        <w:rPr>
                          <w:rFonts w:ascii="Arial" w:hAnsi="Arial" w:cs="Arial"/>
                          <w:sz w:val="20"/>
                          <w:szCs w:val="20"/>
                          <w:lang w:val="en-US"/>
                        </w:rPr>
                        <w:t xml:space="preserve"> June 2019</w:t>
                      </w:r>
                      <w:r w:rsidRPr="006A2D4E">
                        <w:rPr>
                          <w:rFonts w:ascii="Arial" w:hAnsi="Arial" w:cs="Arial"/>
                          <w:sz w:val="20"/>
                          <w:szCs w:val="20"/>
                          <w:lang w:val="en-US"/>
                        </w:rPr>
                        <w:t xml:space="preserve"> (30 days). In addition the S</w:t>
                      </w:r>
                      <w:r w:rsidR="008E235A">
                        <w:rPr>
                          <w:rFonts w:ascii="Arial" w:hAnsi="Arial" w:cs="Arial"/>
                          <w:sz w:val="20"/>
                          <w:szCs w:val="20"/>
                          <w:lang w:val="en-US"/>
                        </w:rPr>
                        <w:t>upplementary Valuation Roll No.5</w:t>
                      </w:r>
                      <w:r w:rsidRPr="006A2D4E">
                        <w:rPr>
                          <w:rFonts w:ascii="Arial" w:hAnsi="Arial" w:cs="Arial"/>
                          <w:sz w:val="20"/>
                          <w:szCs w:val="20"/>
                          <w:lang w:val="en-US"/>
                        </w:rPr>
                        <w:t xml:space="preserve"> is available on the website: www.umtshezi.co.za</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An invitation is hereby made in terms of Section 49(1) (a) (ii) of the Act that any owner of property or other person who desires should lodge an objection with the Municipal Manager in respect of any matter reflected in, or omitted from the valuation roll within the above mentioned period. Attention is specifically drowned to the fact that in terms of Section (50) (2) of the Act, an objection must be in relation to a specific property and not against the valuation roll as such.</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sz w:val="20"/>
                          <w:szCs w:val="20"/>
                          <w:lang w:val="en-US"/>
                        </w:rPr>
                        <w:t xml:space="preserve">The form for the lodging of objection is obtainable at the following Municipal Offices:- </w:t>
                      </w:r>
                    </w:p>
                    <w:p w:rsidR="006A2D4E" w:rsidRPr="006A2D4E" w:rsidRDefault="006A2D4E" w:rsidP="006A2D4E">
                      <w:pPr>
                        <w:pStyle w:val="NoSpacing"/>
                        <w:jc w:val="both"/>
                        <w:rPr>
                          <w:rFonts w:ascii="Arial" w:hAnsi="Arial" w:cs="Arial"/>
                          <w:sz w:val="20"/>
                          <w:szCs w:val="20"/>
                          <w:lang w:val="en-US"/>
                        </w:rPr>
                      </w:pPr>
                    </w:p>
                    <w:p w:rsidR="006A2D4E" w:rsidRDefault="006A2D4E" w:rsidP="006A2D4E">
                      <w:pPr>
                        <w:pStyle w:val="NoSpacing"/>
                        <w:jc w:val="both"/>
                        <w:rPr>
                          <w:rFonts w:ascii="Arial" w:hAnsi="Arial" w:cs="Arial"/>
                          <w:sz w:val="20"/>
                          <w:szCs w:val="20"/>
                          <w:lang w:val="en-US"/>
                        </w:rPr>
                      </w:pPr>
                      <w:r w:rsidRPr="006A2D4E">
                        <w:rPr>
                          <w:rFonts w:ascii="Arial" w:hAnsi="Arial" w:cs="Arial"/>
                          <w:b/>
                          <w:sz w:val="20"/>
                          <w:szCs w:val="20"/>
                          <w:lang w:val="en-US"/>
                        </w:rPr>
                        <w:t>Municipal Offices:</w:t>
                      </w:r>
                      <w:r w:rsidRPr="006A2D4E">
                        <w:rPr>
                          <w:rFonts w:ascii="Arial" w:hAnsi="Arial" w:cs="Arial"/>
                          <w:sz w:val="20"/>
                          <w:szCs w:val="20"/>
                          <w:lang w:val="en-US"/>
                        </w:rPr>
                        <w:t xml:space="preserve">  Estcourt - situated in Victoria Street; Ntabamhlophe satellite offices, </w:t>
                      </w:r>
                      <w:r>
                        <w:rPr>
                          <w:rFonts w:ascii="Arial" w:hAnsi="Arial" w:cs="Arial"/>
                          <w:sz w:val="20"/>
                          <w:szCs w:val="20"/>
                          <w:lang w:val="en-US"/>
                        </w:rPr>
                        <w:t xml:space="preserve">    </w:t>
                      </w:r>
                      <w:r w:rsidRPr="006A2D4E">
                        <w:rPr>
                          <w:rFonts w:ascii="Arial" w:hAnsi="Arial" w:cs="Arial"/>
                          <w:sz w:val="20"/>
                          <w:szCs w:val="20"/>
                          <w:lang w:val="en-US"/>
                        </w:rPr>
                        <w:t>Weenen satellite office and Loskop satellite offices.</w:t>
                      </w:r>
                    </w:p>
                    <w:p w:rsidR="006A2D4E" w:rsidRPr="006A2D4E" w:rsidRDefault="006A2D4E" w:rsidP="006A2D4E">
                      <w:pPr>
                        <w:pStyle w:val="NoSpacing"/>
                        <w:jc w:val="both"/>
                        <w:rPr>
                          <w:rFonts w:ascii="Arial" w:hAnsi="Arial" w:cs="Arial"/>
                          <w:sz w:val="20"/>
                          <w:szCs w:val="20"/>
                          <w:lang w:val="en-US"/>
                        </w:rPr>
                      </w:pPr>
                    </w:p>
                    <w:p w:rsidR="006A2D4E" w:rsidRPr="006A2D4E" w:rsidRDefault="006A2D4E" w:rsidP="006A2D4E">
                      <w:pPr>
                        <w:pStyle w:val="NoSpacing"/>
                        <w:jc w:val="both"/>
                        <w:rPr>
                          <w:rFonts w:ascii="Arial" w:hAnsi="Arial" w:cs="Arial"/>
                          <w:sz w:val="20"/>
                          <w:szCs w:val="20"/>
                          <w:lang w:val="en-US"/>
                        </w:rPr>
                      </w:pPr>
                      <w:r w:rsidRPr="006A2D4E">
                        <w:rPr>
                          <w:rFonts w:ascii="Arial" w:hAnsi="Arial" w:cs="Arial"/>
                          <w:b/>
                          <w:sz w:val="20"/>
                          <w:szCs w:val="20"/>
                          <w:lang w:val="en-US"/>
                        </w:rPr>
                        <w:t xml:space="preserve">Municipal Libraries: </w:t>
                      </w:r>
                      <w:r w:rsidRPr="006A2D4E">
                        <w:rPr>
                          <w:rFonts w:ascii="Arial" w:hAnsi="Arial" w:cs="Arial"/>
                          <w:sz w:val="20"/>
                          <w:szCs w:val="20"/>
                          <w:lang w:val="en-US"/>
                        </w:rPr>
                        <w:t xml:space="preserve">-Estcourt Library; Loskop Library; Ntabamhlophe Library; </w:t>
                      </w:r>
                      <w:r>
                        <w:rPr>
                          <w:rFonts w:ascii="Arial" w:hAnsi="Arial" w:cs="Arial"/>
                          <w:sz w:val="20"/>
                          <w:szCs w:val="20"/>
                          <w:lang w:val="en-US"/>
                        </w:rPr>
                        <w:t>Weenen</w:t>
                      </w:r>
                      <w:r w:rsidRPr="006A2D4E">
                        <w:rPr>
                          <w:rFonts w:ascii="Arial" w:hAnsi="Arial" w:cs="Arial"/>
                          <w:sz w:val="20"/>
                          <w:szCs w:val="20"/>
                          <w:lang w:val="en-US"/>
                        </w:rPr>
                        <w:t xml:space="preserve"> Library; Forderville Library; and Wembezi Library</w:t>
                      </w: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sz w:val="20"/>
                          <w:szCs w:val="20"/>
                          <w:lang w:val="en-US"/>
                        </w:rPr>
                      </w:pPr>
                      <w:r w:rsidRPr="006A2D4E">
                        <w:rPr>
                          <w:rFonts w:ascii="Arial" w:hAnsi="Arial" w:cs="Arial"/>
                          <w:sz w:val="20"/>
                          <w:szCs w:val="20"/>
                          <w:lang w:val="en-US"/>
                        </w:rPr>
                        <w:t>For queries please conta</w:t>
                      </w:r>
                      <w:r w:rsidR="008E235A">
                        <w:rPr>
                          <w:rFonts w:ascii="Arial" w:hAnsi="Arial" w:cs="Arial"/>
                          <w:sz w:val="20"/>
                          <w:szCs w:val="20"/>
                          <w:lang w:val="en-US"/>
                        </w:rPr>
                        <w:t xml:space="preserve">ct Miss LE Nzuza/ Ms. M </w:t>
                      </w:r>
                      <w:proofErr w:type="spellStart"/>
                      <w:r w:rsidR="008E235A">
                        <w:rPr>
                          <w:rFonts w:ascii="Arial" w:hAnsi="Arial" w:cs="Arial"/>
                          <w:sz w:val="20"/>
                          <w:szCs w:val="20"/>
                          <w:lang w:val="en-US"/>
                        </w:rPr>
                        <w:t>Mbatha</w:t>
                      </w:r>
                      <w:proofErr w:type="spellEnd"/>
                      <w:r w:rsidR="008E235A">
                        <w:rPr>
                          <w:rFonts w:ascii="Arial" w:hAnsi="Arial" w:cs="Arial"/>
                          <w:sz w:val="20"/>
                          <w:szCs w:val="20"/>
                          <w:lang w:val="en-US"/>
                        </w:rPr>
                        <w:t xml:space="preserve"> on 036 342 7840</w:t>
                      </w:r>
                      <w:r w:rsidRPr="006A2D4E">
                        <w:rPr>
                          <w:rFonts w:ascii="Arial" w:hAnsi="Arial" w:cs="Arial"/>
                          <w:sz w:val="20"/>
                          <w:szCs w:val="20"/>
                          <w:lang w:val="en-US"/>
                        </w:rPr>
                        <w:t>/ 7886 or email lindelwa@ilm.gov.za</w:t>
                      </w:r>
                      <w:r w:rsidR="00335FC0">
                        <w:rPr>
                          <w:rFonts w:ascii="Arial" w:hAnsi="Arial" w:cs="Arial"/>
                          <w:sz w:val="20"/>
                          <w:szCs w:val="20"/>
                          <w:lang w:val="en-US"/>
                        </w:rPr>
                        <w:t>/makhosazane@ilm.gov.za</w:t>
                      </w:r>
                    </w:p>
                    <w:p w:rsidR="006A2D4E" w:rsidRPr="006A2D4E" w:rsidRDefault="006A2D4E" w:rsidP="006A2D4E">
                      <w:pPr>
                        <w:pStyle w:val="NoSpacing"/>
                        <w:rPr>
                          <w:rFonts w:ascii="Arial" w:hAnsi="Arial" w:cs="Arial"/>
                          <w:sz w:val="20"/>
                          <w:szCs w:val="20"/>
                          <w:lang w:val="en-US"/>
                        </w:rPr>
                      </w:pPr>
                    </w:p>
                    <w:p w:rsidR="006A2D4E" w:rsidRPr="006A2D4E" w:rsidRDefault="006A2D4E" w:rsidP="006A2D4E">
                      <w:pPr>
                        <w:pStyle w:val="NoSpacing"/>
                        <w:rPr>
                          <w:rFonts w:ascii="Arial" w:hAnsi="Arial" w:cs="Arial"/>
                          <w:b/>
                          <w:sz w:val="20"/>
                          <w:szCs w:val="20"/>
                          <w:lang w:val="en-US"/>
                        </w:rPr>
                      </w:pPr>
                      <w:r w:rsidRPr="006A2D4E">
                        <w:rPr>
                          <w:rFonts w:ascii="Arial" w:hAnsi="Arial" w:cs="Arial"/>
                          <w:b/>
                          <w:sz w:val="20"/>
                          <w:szCs w:val="20"/>
                          <w:lang w:val="en-US"/>
                        </w:rPr>
                        <w:t>Municipal Manager</w:t>
                      </w:r>
                    </w:p>
                    <w:p w:rsidR="006A2D4E" w:rsidRPr="006A2D4E" w:rsidRDefault="006A2D4E" w:rsidP="006A2D4E">
                      <w:pPr>
                        <w:pStyle w:val="NoSpacing"/>
                        <w:rPr>
                          <w:rFonts w:ascii="Arial" w:hAnsi="Arial" w:cs="Arial"/>
                          <w:b/>
                          <w:sz w:val="20"/>
                          <w:szCs w:val="20"/>
                          <w:lang w:val="en-US"/>
                        </w:rPr>
                      </w:pPr>
                      <w:r w:rsidRPr="006A2D4E">
                        <w:rPr>
                          <w:rFonts w:ascii="Arial" w:hAnsi="Arial" w:cs="Arial"/>
                          <w:b/>
                          <w:sz w:val="20"/>
                          <w:szCs w:val="20"/>
                          <w:lang w:val="en-US"/>
                        </w:rPr>
                        <w:t>P.S. MKHIZE</w:t>
                      </w:r>
                    </w:p>
                    <w:p w:rsidR="00E43E56" w:rsidRPr="000A4D79" w:rsidRDefault="000A4D79" w:rsidP="0058001B">
                      <w:pPr>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A4D79">
                        <w:rPr>
                          <w:rFonts w:ascii="Arial" w:hAnsi="Arial" w:cs="Arial"/>
                          <w:b/>
                          <w:color w:val="FF0000"/>
                          <w:sz w:val="20"/>
                          <w:szCs w:val="20"/>
                        </w:rPr>
                        <w:t>NOTICE NO.:19/2019</w:t>
                      </w:r>
                    </w:p>
                    <w:p w:rsidR="005965AC" w:rsidRPr="006A2D4E" w:rsidRDefault="006A2D4E" w:rsidP="005965AC">
                      <w:pPr>
                        <w:jc w:val="right"/>
                        <w:rPr>
                          <w:rFonts w:ascii="Arial" w:hAnsi="Arial" w:cs="Arial"/>
                          <w:b/>
                          <w:color w:val="FF0000"/>
                          <w:sz w:val="20"/>
                          <w:szCs w:val="20"/>
                        </w:rPr>
                      </w:pPr>
                      <w:r w:rsidRPr="006A2D4E">
                        <w:rPr>
                          <w:rFonts w:ascii="Arial" w:hAnsi="Arial" w:cs="Arial"/>
                          <w:b/>
                          <w:color w:val="FF0000"/>
                          <w:sz w:val="20"/>
                          <w:szCs w:val="20"/>
                        </w:rPr>
                        <w:t xml:space="preserve"> </w:t>
                      </w:r>
                    </w:p>
                    <w:p w:rsidR="0026540E" w:rsidRPr="006A2D4E" w:rsidRDefault="0026540E" w:rsidP="0026540E">
                      <w:pPr>
                        <w:jc w:val="both"/>
                        <w:rPr>
                          <w:rFonts w:ascii="Arial" w:hAnsi="Arial" w:cs="Arial"/>
                          <w:sz w:val="20"/>
                          <w:szCs w:val="20"/>
                        </w:rPr>
                      </w:pPr>
                    </w:p>
                  </w:txbxContent>
                </v:textbox>
                <w10:wrap anchorx="margin"/>
              </v:shape>
            </w:pict>
          </mc:Fallback>
        </mc:AlternateContent>
      </w:r>
    </w:p>
    <w:sectPr w:rsidR="0001481B" w:rsidSect="00DD07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0E"/>
    <w:rsid w:val="0001481B"/>
    <w:rsid w:val="00021743"/>
    <w:rsid w:val="000A4D79"/>
    <w:rsid w:val="000D5520"/>
    <w:rsid w:val="00110884"/>
    <w:rsid w:val="001A388A"/>
    <w:rsid w:val="001B20E1"/>
    <w:rsid w:val="001C3B04"/>
    <w:rsid w:val="001F3AC2"/>
    <w:rsid w:val="0026540E"/>
    <w:rsid w:val="002949F0"/>
    <w:rsid w:val="002A311D"/>
    <w:rsid w:val="002B0FB1"/>
    <w:rsid w:val="002B701B"/>
    <w:rsid w:val="00315935"/>
    <w:rsid w:val="00335FC0"/>
    <w:rsid w:val="0039747E"/>
    <w:rsid w:val="004522FE"/>
    <w:rsid w:val="00487F9E"/>
    <w:rsid w:val="004A2118"/>
    <w:rsid w:val="004C32C0"/>
    <w:rsid w:val="004E177B"/>
    <w:rsid w:val="004F58F5"/>
    <w:rsid w:val="00506289"/>
    <w:rsid w:val="00537C9F"/>
    <w:rsid w:val="0058001B"/>
    <w:rsid w:val="005965AC"/>
    <w:rsid w:val="00601FE6"/>
    <w:rsid w:val="00614D06"/>
    <w:rsid w:val="00631044"/>
    <w:rsid w:val="00680D79"/>
    <w:rsid w:val="00692D79"/>
    <w:rsid w:val="006A2D4E"/>
    <w:rsid w:val="00727649"/>
    <w:rsid w:val="00762BD6"/>
    <w:rsid w:val="00773BD6"/>
    <w:rsid w:val="0079680C"/>
    <w:rsid w:val="008E235A"/>
    <w:rsid w:val="00964495"/>
    <w:rsid w:val="00A41686"/>
    <w:rsid w:val="00AA40A7"/>
    <w:rsid w:val="00AB0B45"/>
    <w:rsid w:val="00AD684C"/>
    <w:rsid w:val="00B641CE"/>
    <w:rsid w:val="00C3542F"/>
    <w:rsid w:val="00CA4FD6"/>
    <w:rsid w:val="00CB6316"/>
    <w:rsid w:val="00D142A0"/>
    <w:rsid w:val="00D42959"/>
    <w:rsid w:val="00D550C2"/>
    <w:rsid w:val="00DD0748"/>
    <w:rsid w:val="00E13067"/>
    <w:rsid w:val="00E43E56"/>
    <w:rsid w:val="00ED2627"/>
    <w:rsid w:val="00ED474C"/>
    <w:rsid w:val="00EF61CF"/>
    <w:rsid w:val="00FC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9C837-1DB6-4069-9B84-C81D8800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0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7C9F"/>
    <w:rPr>
      <w:rFonts w:ascii="Tahoma" w:hAnsi="Tahoma" w:cs="Tahoma"/>
      <w:sz w:val="16"/>
      <w:szCs w:val="16"/>
    </w:rPr>
  </w:style>
  <w:style w:type="character" w:styleId="Hyperlink">
    <w:name w:val="Hyperlink"/>
    <w:basedOn w:val="DefaultParagraphFont"/>
    <w:rsid w:val="00773BD6"/>
    <w:rPr>
      <w:color w:val="0000FF"/>
      <w:u w:val="single"/>
    </w:rPr>
  </w:style>
  <w:style w:type="paragraph" w:styleId="NoSpacing">
    <w:name w:val="No Spacing"/>
    <w:uiPriority w:val="1"/>
    <w:qFormat/>
    <w:rsid w:val="006A2D4E"/>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Links>
    <vt:vector size="12" baseType="variant">
      <vt:variant>
        <vt:i4>4325397</vt:i4>
      </vt:variant>
      <vt:variant>
        <vt:i4>3</vt:i4>
      </vt:variant>
      <vt:variant>
        <vt:i4>0</vt:i4>
      </vt:variant>
      <vt:variant>
        <vt:i4>5</vt:i4>
      </vt:variant>
      <vt:variant>
        <vt:lpwstr>http://www.imbabazane.co.za/</vt:lpwstr>
      </vt:variant>
      <vt:variant>
        <vt:lpwstr/>
      </vt:variant>
      <vt:variant>
        <vt:i4>4325397</vt:i4>
      </vt:variant>
      <vt:variant>
        <vt:i4>0</vt:i4>
      </vt:variant>
      <vt:variant>
        <vt:i4>0</vt:i4>
      </vt:variant>
      <vt:variant>
        <vt:i4>5</vt:i4>
      </vt:variant>
      <vt:variant>
        <vt:lpwstr>http://www.imbabazane.co.za/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siphiwed</dc:creator>
  <cp:keywords/>
  <dc:description/>
  <cp:lastModifiedBy>Makhosazane Lindela</cp:lastModifiedBy>
  <cp:revision>3</cp:revision>
  <cp:lastPrinted>2019-05-15T06:21:00Z</cp:lastPrinted>
  <dcterms:created xsi:type="dcterms:W3CDTF">2019-05-02T11:56:00Z</dcterms:created>
  <dcterms:modified xsi:type="dcterms:W3CDTF">2019-05-02T12:23:00Z</dcterms:modified>
</cp:coreProperties>
</file>