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987642" w:rsidP="00A7348D">
      <w:pPr>
        <w:spacing w:after="200" w:line="276" w:lineRule="auto"/>
        <w:contextualSpacing/>
        <w:jc w:val="center"/>
        <w:rPr>
          <w:rFonts w:ascii="Arial" w:hAnsi="Arial"/>
          <w:b/>
          <w:sz w:val="22"/>
          <w:u w:val="single"/>
          <w:lang w:val="en-ZA" w:eastAsia="en-ZA"/>
        </w:rPr>
      </w:pPr>
    </w:p>
    <w:p w:rsidR="00F85AE7" w:rsidRDefault="00F85AE7" w:rsidP="00A7348D">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INVITATION FOR THE SUBMISSION OF PRO</w:t>
      </w:r>
      <w:r w:rsidR="00801322">
        <w:rPr>
          <w:rFonts w:ascii="Arial" w:hAnsi="Arial"/>
          <w:b/>
          <w:sz w:val="20"/>
          <w:szCs w:val="20"/>
          <w:u w:val="single"/>
          <w:lang w:val="en-ZA" w:eastAsia="en-ZA"/>
        </w:rPr>
        <w:t xml:space="preserve">POSALS FOR A PANEL OF </w:t>
      </w:r>
      <w:r w:rsidR="00991172">
        <w:rPr>
          <w:rFonts w:ascii="Arial" w:hAnsi="Arial"/>
          <w:b/>
          <w:sz w:val="20"/>
          <w:szCs w:val="20"/>
          <w:u w:val="single"/>
          <w:lang w:val="en-ZA" w:eastAsia="en-ZA"/>
        </w:rPr>
        <w:t>SERVICE PROVIDERS</w:t>
      </w:r>
      <w:r w:rsidR="00951874">
        <w:rPr>
          <w:rFonts w:ascii="Arial" w:hAnsi="Arial"/>
          <w:b/>
          <w:sz w:val="20"/>
          <w:szCs w:val="20"/>
          <w:u w:val="single"/>
          <w:lang w:val="en-ZA" w:eastAsia="en-ZA"/>
        </w:rPr>
        <w:t xml:space="preserve"> FOR</w:t>
      </w:r>
      <w:r w:rsidR="00CA4C9F">
        <w:rPr>
          <w:rFonts w:ascii="Arial" w:hAnsi="Arial"/>
          <w:b/>
          <w:sz w:val="20"/>
          <w:szCs w:val="20"/>
          <w:u w:val="single"/>
          <w:lang w:val="en-ZA" w:eastAsia="en-ZA"/>
        </w:rPr>
        <w:t xml:space="preserve"> THE SUPPLY AND DELIVERY OF STATIONERY</w:t>
      </w:r>
      <w:r w:rsidR="00801322">
        <w:rPr>
          <w:rFonts w:ascii="Arial" w:hAnsi="Arial"/>
          <w:b/>
          <w:sz w:val="20"/>
          <w:szCs w:val="20"/>
          <w:u w:val="single"/>
          <w:lang w:val="en-ZA" w:eastAsia="en-ZA"/>
        </w:rPr>
        <w:t>.</w:t>
      </w:r>
    </w:p>
    <w:p w:rsidR="00A7348D" w:rsidRDefault="00A7348D" w:rsidP="00A7348D">
      <w:pPr>
        <w:spacing w:after="200" w:line="276" w:lineRule="auto"/>
        <w:contextualSpacing/>
        <w:jc w:val="center"/>
        <w:rPr>
          <w:rFonts w:ascii="Arial" w:hAnsi="Arial"/>
          <w:b/>
          <w:sz w:val="20"/>
          <w:szCs w:val="20"/>
          <w:u w:val="single"/>
          <w:lang w:val="en-ZA" w:eastAsia="en-ZA"/>
        </w:rPr>
      </w:pPr>
    </w:p>
    <w:p w:rsidR="00911B7E" w:rsidRPr="00A64DB6" w:rsidRDefault="00846722"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 xml:space="preserve">BID NUMBER: ILM </w:t>
      </w:r>
      <w:r w:rsidR="0092621F">
        <w:rPr>
          <w:rFonts w:ascii="Arial" w:hAnsi="Arial"/>
          <w:b/>
          <w:sz w:val="20"/>
          <w:szCs w:val="20"/>
          <w:u w:val="single"/>
          <w:lang w:val="en-ZA" w:eastAsia="en-ZA"/>
        </w:rPr>
        <w:t>71/17/18</w:t>
      </w:r>
    </w:p>
    <w:p w:rsidR="00911B7E" w:rsidRDefault="00F85AE7"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Proposals </w:t>
      </w:r>
      <w:r w:rsidR="00911B7E" w:rsidRPr="00BB0AF7">
        <w:rPr>
          <w:rFonts w:ascii="Calibri Light" w:eastAsia="Arial Unicode MS" w:hAnsi="Calibri Light" w:cs="Arial"/>
          <w:sz w:val="22"/>
          <w:szCs w:val="22"/>
          <w:lang w:val="en-GB"/>
        </w:rPr>
        <w:t>are hereby invited in terms of Section 83 of the Municipal Systems Act, Act 32 of 2000 (as amended) and</w:t>
      </w:r>
      <w:r w:rsidR="008F2132" w:rsidRPr="00BB0AF7">
        <w:rPr>
          <w:rFonts w:ascii="Calibri Light" w:eastAsia="Arial Unicode MS" w:hAnsi="Calibri Light" w:cs="Arial"/>
          <w:sz w:val="22"/>
          <w:szCs w:val="22"/>
          <w:lang w:val="en-GB"/>
        </w:rPr>
        <w:t xml:space="preserve"> read together with</w:t>
      </w:r>
      <w:r w:rsidR="00911B7E" w:rsidRPr="00BB0AF7">
        <w:rPr>
          <w:rFonts w:ascii="Calibri Light" w:eastAsia="Arial Unicode MS" w:hAnsi="Calibri Light" w:cs="Arial"/>
          <w:sz w:val="22"/>
          <w:szCs w:val="22"/>
          <w:lang w:val="en-GB"/>
        </w:rPr>
        <w:t xml:space="preserve"> Sections 110 and 112 of the Municipal Finance Management Act, A</w:t>
      </w:r>
      <w:r>
        <w:rPr>
          <w:rFonts w:ascii="Calibri Light" w:eastAsia="Arial Unicode MS" w:hAnsi="Calibri Light" w:cs="Arial"/>
          <w:sz w:val="22"/>
          <w:szCs w:val="22"/>
          <w:lang w:val="en-GB"/>
        </w:rPr>
        <w:t xml:space="preserve">ct 56 of 2003. </w:t>
      </w:r>
      <w:proofErr w:type="spellStart"/>
      <w:r>
        <w:rPr>
          <w:rFonts w:ascii="Calibri Light" w:eastAsia="Arial Unicode MS" w:hAnsi="Calibri Light" w:cs="Arial"/>
          <w:sz w:val="22"/>
          <w:szCs w:val="22"/>
          <w:lang w:val="en-GB"/>
        </w:rPr>
        <w:t>Inkosi</w:t>
      </w:r>
      <w:proofErr w:type="spellEnd"/>
      <w:r>
        <w:rPr>
          <w:rFonts w:ascii="Calibri Light" w:eastAsia="Arial Unicode MS" w:hAnsi="Calibri Light" w:cs="Arial"/>
          <w:sz w:val="22"/>
          <w:szCs w:val="22"/>
          <w:lang w:val="en-GB"/>
        </w:rPr>
        <w:t xml:space="preserve"> Langalibalele Municipality is compiling a panel of c</w:t>
      </w:r>
      <w:r w:rsidR="00B22391">
        <w:rPr>
          <w:rFonts w:ascii="Calibri Light" w:eastAsia="Arial Unicode MS" w:hAnsi="Calibri Light" w:cs="Arial"/>
          <w:sz w:val="22"/>
          <w:szCs w:val="22"/>
          <w:lang w:val="en-GB"/>
        </w:rPr>
        <w:t>redible and compe</w:t>
      </w:r>
      <w:r w:rsidR="00991172">
        <w:rPr>
          <w:rFonts w:ascii="Calibri Light" w:eastAsia="Arial Unicode MS" w:hAnsi="Calibri Light" w:cs="Arial"/>
          <w:sz w:val="22"/>
          <w:szCs w:val="22"/>
          <w:lang w:val="en-GB"/>
        </w:rPr>
        <w:t>tent service</w:t>
      </w:r>
      <w:r w:rsidR="00961845">
        <w:rPr>
          <w:rFonts w:ascii="Calibri Light" w:eastAsia="Arial Unicode MS" w:hAnsi="Calibri Light" w:cs="Arial"/>
          <w:sz w:val="22"/>
          <w:szCs w:val="22"/>
          <w:lang w:val="en-GB"/>
        </w:rPr>
        <w:t xml:space="preserve"> for </w:t>
      </w:r>
      <w:r w:rsidR="00CA4C9F">
        <w:rPr>
          <w:rFonts w:ascii="Calibri Light" w:eastAsia="Arial Unicode MS" w:hAnsi="Calibri Light" w:cs="Arial"/>
          <w:sz w:val="22"/>
          <w:szCs w:val="22"/>
          <w:lang w:val="en-GB"/>
        </w:rPr>
        <w:t>The Supply and Delivery of Stationery</w:t>
      </w:r>
      <w:r w:rsidR="002F6924">
        <w:rPr>
          <w:rFonts w:ascii="Calibri Light" w:eastAsia="Arial Unicode MS" w:hAnsi="Calibri Light" w:cs="Arial"/>
          <w:sz w:val="22"/>
          <w:szCs w:val="22"/>
          <w:lang w:val="en-GB"/>
        </w:rPr>
        <w:t>. All i</w:t>
      </w:r>
      <w:r w:rsidR="002625FE">
        <w:rPr>
          <w:rFonts w:ascii="Calibri Light" w:eastAsia="Arial Unicode MS" w:hAnsi="Calibri Light" w:cs="Arial"/>
          <w:sz w:val="22"/>
          <w:szCs w:val="22"/>
          <w:lang w:val="en-GB"/>
        </w:rPr>
        <w:t xml:space="preserve">nterested </w:t>
      </w:r>
      <w:r w:rsidR="00CA4C9F">
        <w:rPr>
          <w:rFonts w:ascii="Calibri Light" w:eastAsia="Arial Unicode MS" w:hAnsi="Calibri Light" w:cs="Arial"/>
          <w:sz w:val="22"/>
          <w:szCs w:val="22"/>
          <w:lang w:val="en-GB"/>
        </w:rPr>
        <w:t>service providers</w:t>
      </w:r>
      <w:r w:rsidR="002F6924">
        <w:rPr>
          <w:rFonts w:ascii="Calibri Light" w:eastAsia="Arial Unicode MS" w:hAnsi="Calibri Light" w:cs="Arial"/>
          <w:sz w:val="22"/>
          <w:szCs w:val="22"/>
          <w:lang w:val="en-GB"/>
        </w:rPr>
        <w:t xml:space="preserve"> to register on the panel f</w:t>
      </w:r>
      <w:r w:rsidR="00A7348D">
        <w:rPr>
          <w:rFonts w:ascii="Calibri Light" w:eastAsia="Arial Unicode MS" w:hAnsi="Calibri Light" w:cs="Arial"/>
          <w:sz w:val="22"/>
          <w:szCs w:val="22"/>
          <w:lang w:val="en-GB"/>
        </w:rPr>
        <w:t xml:space="preserve">or 36 </w:t>
      </w:r>
      <w:r w:rsidR="002F6924">
        <w:rPr>
          <w:rFonts w:ascii="Calibri Light" w:eastAsia="Arial Unicode MS" w:hAnsi="Calibri Light" w:cs="Arial"/>
          <w:sz w:val="22"/>
          <w:szCs w:val="22"/>
          <w:lang w:val="en-GB"/>
        </w:rPr>
        <w:t>months</w:t>
      </w:r>
      <w:r w:rsidR="00961845">
        <w:rPr>
          <w:rFonts w:ascii="Calibri Light" w:eastAsia="Arial Unicode MS" w:hAnsi="Calibri Light" w:cs="Arial"/>
          <w:sz w:val="22"/>
          <w:szCs w:val="22"/>
          <w:lang w:val="en-GB"/>
        </w:rPr>
        <w:t>.</w:t>
      </w:r>
    </w:p>
    <w:p w:rsidR="00961845" w:rsidRPr="00BB0AF7" w:rsidRDefault="00961845" w:rsidP="00911B7E">
      <w:pPr>
        <w:suppressAutoHyphens w:val="0"/>
        <w:jc w:val="both"/>
        <w:rPr>
          <w:rFonts w:ascii="Calibri Light" w:eastAsia="Arial Unicode MS" w:hAnsi="Calibri Light" w:cs="Arial"/>
          <w:sz w:val="22"/>
          <w:szCs w:val="22"/>
          <w:lang w:val="en-GB"/>
        </w:rPr>
      </w:pP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92621F">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CA4C9F" w:rsidP="00911B7E">
            <w:pPr>
              <w:suppressAutoHyphens w:val="0"/>
              <w:jc w:val="center"/>
              <w:rPr>
                <w:rFonts w:ascii="Calibri Light" w:eastAsia="Arial Unicode MS" w:hAnsi="Calibri Light" w:cs="Arial"/>
                <w:b/>
                <w:sz w:val="22"/>
                <w:szCs w:val="22"/>
                <w:lang w:val="en-GB"/>
              </w:rPr>
            </w:pPr>
            <w:r>
              <w:rPr>
                <w:rFonts w:ascii="Calibri Light" w:eastAsia="Arial Unicode MS" w:hAnsi="Calibri Light" w:cs="Arial"/>
                <w:b/>
                <w:sz w:val="22"/>
                <w:szCs w:val="22"/>
                <w:lang w:val="en-GB"/>
              </w:rPr>
              <w:t>Tender No.</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92621F">
        <w:tc>
          <w:tcPr>
            <w:tcW w:w="3686" w:type="dxa"/>
          </w:tcPr>
          <w:p w:rsidR="00911B7E" w:rsidRPr="00BB0AF7" w:rsidRDefault="00CA4C9F" w:rsidP="007C5190">
            <w:pPr>
              <w:suppressAutoHyphens w:val="0"/>
              <w:rPr>
                <w:rFonts w:ascii="Calibri Light" w:eastAsia="Arial Unicode MS" w:hAnsi="Calibri Light" w:cs="Arial"/>
                <w:sz w:val="22"/>
                <w:szCs w:val="22"/>
                <w:lang w:val="en-GB"/>
              </w:rPr>
            </w:pPr>
            <w:r>
              <w:rPr>
                <w:rFonts w:ascii="Calibri Light" w:eastAsia="Arial Unicode MS" w:hAnsi="Calibri Light" w:cs="Arial"/>
                <w:sz w:val="22"/>
                <w:szCs w:val="22"/>
                <w:lang w:val="en-GB"/>
              </w:rPr>
              <w:t>Panel of service providers for the supply and delivery of stationery</w:t>
            </w:r>
            <w:r w:rsidR="00961845">
              <w:rPr>
                <w:rFonts w:ascii="Calibri Light" w:eastAsia="Arial Unicode MS" w:hAnsi="Calibri Light" w:cs="Arial"/>
                <w:sz w:val="22"/>
                <w:szCs w:val="22"/>
                <w:lang w:val="en-GB"/>
              </w:rPr>
              <w:t xml:space="preserve">. </w:t>
            </w:r>
          </w:p>
        </w:tc>
        <w:tc>
          <w:tcPr>
            <w:tcW w:w="1701" w:type="dxa"/>
          </w:tcPr>
          <w:p w:rsidR="00911B7E" w:rsidRPr="00BB0AF7" w:rsidRDefault="00846722"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ILM </w:t>
            </w:r>
            <w:r w:rsidR="0092621F">
              <w:rPr>
                <w:rFonts w:ascii="Calibri Light" w:eastAsia="Arial Unicode MS" w:hAnsi="Calibri Light" w:cs="Arial"/>
                <w:sz w:val="22"/>
                <w:szCs w:val="22"/>
                <w:lang w:val="en-GB"/>
              </w:rPr>
              <w:t>71/17/18</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92621F"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04 September</w:t>
            </w:r>
            <w:r w:rsidR="00911B7E" w:rsidRPr="00BB0AF7">
              <w:rPr>
                <w:rFonts w:ascii="Calibri Light" w:eastAsia="Arial Unicode MS" w:hAnsi="Calibri Light" w:cs="Arial"/>
                <w:sz w:val="22"/>
                <w:szCs w:val="22"/>
                <w:lang w:val="en-GB"/>
              </w:rPr>
              <w:t xml:space="preserve"> 2017</w:t>
            </w:r>
          </w:p>
        </w:tc>
      </w:tr>
    </w:tbl>
    <w:p w:rsidR="00911B7E" w:rsidRPr="00BB0AF7" w:rsidRDefault="00911B7E" w:rsidP="00911B7E">
      <w:pPr>
        <w:suppressAutoHyphens w:val="0"/>
        <w:jc w:val="both"/>
        <w:rPr>
          <w:rFonts w:ascii="Calibri Light" w:hAnsi="Calibri Light" w:cs="Arial"/>
          <w:bCs/>
          <w:kern w:val="1"/>
          <w:sz w:val="22"/>
          <w:szCs w:val="22"/>
        </w:rPr>
      </w:pPr>
    </w:p>
    <w:p w:rsidR="00A7348D" w:rsidRPr="00EE34BA" w:rsidRDefault="00A7348D" w:rsidP="00A7348D">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w:t>
      </w:r>
      <w:proofErr w:type="spellStart"/>
      <w:r w:rsidRPr="00EE34BA">
        <w:rPr>
          <w:rFonts w:ascii="Calibri Light" w:hAnsi="Calibri Light" w:cs="Arial"/>
          <w:kern w:val="1"/>
          <w:sz w:val="22"/>
          <w:szCs w:val="22"/>
        </w:rPr>
        <w:t>Inkosi</w:t>
      </w:r>
      <w:proofErr w:type="spellEnd"/>
      <w:r w:rsidRPr="00EE34BA">
        <w:rPr>
          <w:rFonts w:ascii="Calibri Light" w:hAnsi="Calibri Light" w:cs="Arial"/>
          <w:kern w:val="1"/>
          <w:sz w:val="22"/>
          <w:szCs w:val="22"/>
        </w:rPr>
        <w:t xml:space="preserve"> Langalibalele Municipality subscribes to the Preferential Procurement Policy </w:t>
      </w:r>
    </w:p>
    <w:p w:rsidR="00A7348D" w:rsidRPr="00EE34BA" w:rsidRDefault="00A7348D" w:rsidP="00A7348D">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A7348D" w:rsidRDefault="00A7348D" w:rsidP="00A7348D">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A7348D" w:rsidRDefault="00A7348D" w:rsidP="00A7348D">
      <w:pPr>
        <w:ind w:left="720" w:hanging="720"/>
        <w:jc w:val="both"/>
        <w:rPr>
          <w:rFonts w:ascii="Calibri Light" w:hAnsi="Calibri Light" w:cs="Arial"/>
          <w:kern w:val="1"/>
          <w:sz w:val="22"/>
          <w:szCs w:val="22"/>
        </w:rPr>
      </w:pPr>
    </w:p>
    <w:p w:rsidR="00A7348D" w:rsidRDefault="00A7348D" w:rsidP="00A7348D">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xml:space="preserve">: Functionality, 100% (Minimum threshold of 60%), being 50% for experience and 50% for </w:t>
      </w:r>
    </w:p>
    <w:p w:rsidR="00A7348D" w:rsidRDefault="00A7348D" w:rsidP="00A7348D">
      <w:pPr>
        <w:ind w:left="720" w:hanging="720"/>
        <w:jc w:val="both"/>
        <w:rPr>
          <w:rFonts w:ascii="Calibri Light" w:hAnsi="Calibri Light" w:cs="Arial"/>
          <w:kern w:val="1"/>
          <w:sz w:val="22"/>
          <w:szCs w:val="22"/>
        </w:rPr>
      </w:pPr>
      <w:r>
        <w:rPr>
          <w:rFonts w:ascii="Calibri Light" w:hAnsi="Calibri Light" w:cs="Arial"/>
          <w:kern w:val="1"/>
          <w:sz w:val="22"/>
          <w:szCs w:val="22"/>
        </w:rPr>
        <w:t>Experience and 50% for capacity (Minimum of 2 completed projects).</w:t>
      </w:r>
    </w:p>
    <w:p w:rsidR="00A7348D" w:rsidRDefault="00A7348D" w:rsidP="00A7348D">
      <w:pPr>
        <w:ind w:left="720" w:hanging="720"/>
        <w:jc w:val="both"/>
        <w:rPr>
          <w:rFonts w:ascii="Calibri Light" w:hAnsi="Calibri Light" w:cs="Arial"/>
          <w:kern w:val="1"/>
          <w:sz w:val="22"/>
          <w:szCs w:val="22"/>
        </w:rPr>
      </w:pPr>
    </w:p>
    <w:p w:rsidR="00A7348D" w:rsidRDefault="00A7348D" w:rsidP="00A7348D">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xml:space="preserve">: Preferential Points System (80/20) 80 for price and 10 for B-BBEE contribution. Only </w:t>
      </w:r>
    </w:p>
    <w:p w:rsidR="00A7348D" w:rsidRDefault="00A7348D" w:rsidP="00A7348D">
      <w:pPr>
        <w:ind w:left="720" w:hanging="720"/>
        <w:jc w:val="both"/>
        <w:rPr>
          <w:rFonts w:ascii="Calibri Light" w:hAnsi="Calibri Light" w:cs="Arial"/>
          <w:kern w:val="1"/>
          <w:sz w:val="22"/>
          <w:szCs w:val="22"/>
        </w:rPr>
      </w:pPr>
      <w:r>
        <w:rPr>
          <w:rFonts w:ascii="Calibri Light" w:hAnsi="Calibri Light" w:cs="Arial"/>
          <w:kern w:val="1"/>
          <w:sz w:val="22"/>
          <w:szCs w:val="22"/>
        </w:rPr>
        <w:t xml:space="preserve">Bidders who pass the first stage with a minimum of 60% will then be evaluated further for the second </w:t>
      </w:r>
    </w:p>
    <w:p w:rsidR="00A7348D" w:rsidRDefault="00A7348D" w:rsidP="00A7348D">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336F96" w:rsidRDefault="00336F96" w:rsidP="00A7348D">
      <w:pPr>
        <w:ind w:left="720" w:hanging="720"/>
        <w:jc w:val="both"/>
        <w:rPr>
          <w:rFonts w:ascii="Calibri Light" w:hAnsi="Calibri Light" w:cs="Arial"/>
          <w:kern w:val="1"/>
          <w:sz w:val="22"/>
          <w:szCs w:val="22"/>
        </w:rPr>
      </w:pPr>
    </w:p>
    <w:p w:rsidR="00336F96" w:rsidRPr="00336F96" w:rsidRDefault="00336F96" w:rsidP="00336F96">
      <w:pPr>
        <w:rPr>
          <w:rFonts w:ascii="Calibri" w:hAnsi="Calibri"/>
          <w:b/>
          <w:u w:val="single"/>
        </w:rPr>
      </w:pPr>
      <w:r w:rsidRPr="00336F96">
        <w:rPr>
          <w:rFonts w:ascii="Calibri" w:hAnsi="Calibri"/>
          <w:b/>
          <w:u w:val="single"/>
        </w:rPr>
        <w:t>Tender Documents:</w:t>
      </w:r>
    </w:p>
    <w:p w:rsidR="00336F96" w:rsidRPr="00336F96" w:rsidRDefault="00336F96" w:rsidP="00336F96">
      <w:pPr>
        <w:rPr>
          <w:rFonts w:ascii="Calibri Light" w:hAnsi="Calibri Light"/>
        </w:rPr>
      </w:pPr>
      <w:r w:rsidRPr="00336F96">
        <w:rPr>
          <w:rFonts w:ascii="Calibri Light" w:hAnsi="Calibri Light"/>
        </w:rPr>
        <w:t xml:space="preserve">Bidding documents will be available at the </w:t>
      </w:r>
      <w:proofErr w:type="spellStart"/>
      <w:r w:rsidRPr="00336F96">
        <w:rPr>
          <w:rFonts w:ascii="Calibri Light" w:hAnsi="Calibri Light"/>
        </w:rPr>
        <w:t>Inkosi</w:t>
      </w:r>
      <w:proofErr w:type="spellEnd"/>
      <w:r w:rsidRPr="00336F96">
        <w:rPr>
          <w:rFonts w:ascii="Calibri Light" w:hAnsi="Calibri Light"/>
        </w:rPr>
        <w:t xml:space="preserve"> Langalibalele Municipal offices from 7h30-16h00, at a non-refundable deposit of R300.00 per document. Bank guaranteed </w:t>
      </w:r>
      <w:proofErr w:type="spellStart"/>
      <w:r w:rsidRPr="00336F96">
        <w:rPr>
          <w:rFonts w:ascii="Calibri Light" w:hAnsi="Calibri Light"/>
        </w:rPr>
        <w:t>cheques</w:t>
      </w:r>
      <w:proofErr w:type="spellEnd"/>
      <w:r w:rsidRPr="00336F96">
        <w:rPr>
          <w:rFonts w:ascii="Calibri Light" w:hAnsi="Calibri Light"/>
        </w:rPr>
        <w:t xml:space="preserve"> are to be made out to </w:t>
      </w:r>
      <w:proofErr w:type="spellStart"/>
      <w:r w:rsidRPr="00336F96">
        <w:rPr>
          <w:rFonts w:ascii="Calibri Light" w:hAnsi="Calibri Light"/>
        </w:rPr>
        <w:t>Inkosi</w:t>
      </w:r>
      <w:proofErr w:type="spellEnd"/>
      <w:r w:rsidRPr="00336F96">
        <w:rPr>
          <w:rFonts w:ascii="Calibri Light" w:hAnsi="Calibri Light"/>
        </w:rPr>
        <w:t xml:space="preserve"> Langalibalele Local Municipality.</w:t>
      </w:r>
    </w:p>
    <w:p w:rsidR="00336F96" w:rsidRPr="00EE34BA" w:rsidRDefault="00336F96" w:rsidP="00A7348D">
      <w:pPr>
        <w:ind w:left="720" w:hanging="720"/>
        <w:jc w:val="both"/>
        <w:rPr>
          <w:rFonts w:ascii="Calibri Light" w:hAnsi="Calibri Light" w:cs="Arial"/>
          <w:kern w:val="1"/>
          <w:sz w:val="22"/>
          <w:szCs w:val="22"/>
        </w:rPr>
      </w:pPr>
      <w:bookmarkStart w:id="8" w:name="_GoBack"/>
      <w:bookmarkEnd w:id="8"/>
    </w:p>
    <w:p w:rsidR="00A7348D" w:rsidRPr="00093FD4" w:rsidRDefault="00A7348D" w:rsidP="00A7348D">
      <w:pPr>
        <w:jc w:val="both"/>
        <w:rPr>
          <w:rFonts w:ascii="Calibri Light" w:hAnsi="Calibri Light" w:cs="Arial"/>
          <w:b/>
          <w:kern w:val="1"/>
          <w:sz w:val="22"/>
          <w:szCs w:val="22"/>
        </w:rPr>
      </w:pPr>
    </w:p>
    <w:p w:rsidR="00A7348D" w:rsidRPr="00BB0AF7" w:rsidRDefault="00A7348D" w:rsidP="00A7348D">
      <w:pPr>
        <w:jc w:val="both"/>
        <w:rPr>
          <w:rFonts w:ascii="Calibri Light" w:hAnsi="Calibri Light" w:cs="Arial"/>
          <w:kern w:val="1"/>
          <w:sz w:val="22"/>
          <w:szCs w:val="22"/>
        </w:rPr>
      </w:pPr>
    </w:p>
    <w:p w:rsidR="00A7348D" w:rsidRPr="00BB0AF7" w:rsidRDefault="00A7348D" w:rsidP="00A7348D">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A7348D" w:rsidRPr="00BB0AF7" w:rsidRDefault="00A7348D" w:rsidP="00A7348D">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registration on the National Treasury Central Supplier Database, MBD4, 6.1, 7</w:t>
      </w:r>
      <w:proofErr w:type="gramStart"/>
      <w:r>
        <w:rPr>
          <w:rFonts w:ascii="Calibri Light" w:hAnsi="Calibri Light" w:cs="Arial"/>
          <w:kern w:val="1"/>
          <w:sz w:val="22"/>
          <w:szCs w:val="22"/>
        </w:rPr>
        <w:t>,2</w:t>
      </w:r>
      <w:proofErr w:type="gramEnd"/>
      <w:r>
        <w:rPr>
          <w:rFonts w:ascii="Calibri Light" w:hAnsi="Calibri Light" w:cs="Arial"/>
          <w:kern w:val="1"/>
          <w:sz w:val="22"/>
          <w:szCs w:val="22"/>
        </w:rPr>
        <w:t>,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A7348D" w:rsidRPr="00BB0AF7" w:rsidRDefault="00A7348D" w:rsidP="00A7348D">
      <w:pPr>
        <w:jc w:val="both"/>
        <w:rPr>
          <w:rFonts w:ascii="Calibri Light" w:hAnsi="Calibri Light" w:cs="Arial"/>
          <w:kern w:val="1"/>
          <w:sz w:val="22"/>
          <w:szCs w:val="22"/>
        </w:rPr>
      </w:pPr>
    </w:p>
    <w:p w:rsidR="006943E4" w:rsidRDefault="006943E4" w:rsidP="00911B7E">
      <w:pPr>
        <w:jc w:val="both"/>
        <w:rPr>
          <w:rFonts w:ascii="Calibri Light" w:hAnsi="Calibri Light" w:cs="Arial"/>
          <w:kern w:val="1"/>
          <w:sz w:val="22"/>
          <w:szCs w:val="22"/>
        </w:rPr>
      </w:pPr>
    </w:p>
    <w:p w:rsidR="00911B7E" w:rsidRPr="00BB0AF7" w:rsidRDefault="00D7196B" w:rsidP="00911B7E">
      <w:pPr>
        <w:jc w:val="both"/>
        <w:rPr>
          <w:rFonts w:ascii="Calibri Light" w:hAnsi="Calibri Light" w:cs="Arial"/>
          <w:kern w:val="1"/>
          <w:sz w:val="22"/>
          <w:szCs w:val="22"/>
        </w:rPr>
      </w:pPr>
      <w:r w:rsidRPr="00BB0AF7">
        <w:rPr>
          <w:rFonts w:ascii="Calibri Light" w:hAnsi="Calibri Light" w:cs="Arial"/>
          <w:kern w:val="1"/>
          <w:sz w:val="22"/>
          <w:szCs w:val="22"/>
        </w:rPr>
        <w:t xml:space="preserve">Duly completed proposals, sealed in an envelope, clearly marked </w:t>
      </w:r>
      <w:r w:rsidR="006943E4">
        <w:rPr>
          <w:rFonts w:ascii="Calibri Light" w:hAnsi="Calibri Light" w:cs="Arial"/>
          <w:kern w:val="1"/>
          <w:sz w:val="22"/>
          <w:szCs w:val="22"/>
        </w:rPr>
        <w:t>“</w:t>
      </w:r>
      <w:r w:rsidR="006943E4" w:rsidRPr="006943E4">
        <w:rPr>
          <w:rFonts w:ascii="Calibri Light" w:hAnsi="Calibri Light" w:cs="Arial"/>
          <w:b/>
          <w:kern w:val="1"/>
          <w:sz w:val="22"/>
          <w:szCs w:val="22"/>
        </w:rPr>
        <w:t xml:space="preserve">The Acting Municipal Manager:  </w:t>
      </w:r>
      <w:r w:rsidR="00991172">
        <w:rPr>
          <w:rFonts w:ascii="Calibri Light" w:eastAsia="Arial Unicode MS" w:hAnsi="Calibri Light" w:cs="Arial"/>
          <w:b/>
          <w:sz w:val="22"/>
          <w:szCs w:val="22"/>
          <w:lang w:val="en-GB"/>
        </w:rPr>
        <w:t>Panel of Service Providers for The Supply and Delivery of Stationery</w:t>
      </w:r>
      <w:r w:rsidR="005B1C96">
        <w:rPr>
          <w:rFonts w:ascii="Calibri Light" w:eastAsia="Arial Unicode MS" w:hAnsi="Calibri Light" w:cs="Arial"/>
          <w:sz w:val="22"/>
          <w:szCs w:val="22"/>
          <w:lang w:val="en-GB"/>
        </w:rPr>
        <w:t>”.</w:t>
      </w:r>
      <w:r w:rsidRPr="00BB0AF7">
        <w:rPr>
          <w:rFonts w:ascii="Calibri Light" w:hAnsi="Calibri Light" w:cs="Arial"/>
          <w:kern w:val="1"/>
          <w:sz w:val="22"/>
          <w:szCs w:val="22"/>
        </w:rPr>
        <w:t xml:space="preserve"> BID NO</w:t>
      </w:r>
      <w:r w:rsidR="00A7348D">
        <w:rPr>
          <w:rFonts w:ascii="Calibri Light" w:hAnsi="Calibri Light" w:cs="Arial"/>
          <w:color w:val="FF0000"/>
          <w:kern w:val="1"/>
          <w:sz w:val="22"/>
          <w:szCs w:val="22"/>
        </w:rPr>
        <w:t xml:space="preserve"> </w:t>
      </w:r>
      <w:r w:rsidR="00846722">
        <w:rPr>
          <w:rFonts w:ascii="Calibri Light" w:hAnsi="Calibri Light" w:cs="Arial"/>
          <w:kern w:val="1"/>
          <w:sz w:val="22"/>
          <w:szCs w:val="22"/>
        </w:rPr>
        <w:t>ILM</w:t>
      </w:r>
      <w:r w:rsidR="0092621F">
        <w:rPr>
          <w:rFonts w:ascii="Calibri Light" w:hAnsi="Calibri Light" w:cs="Arial"/>
          <w:kern w:val="1"/>
          <w:sz w:val="22"/>
          <w:szCs w:val="22"/>
        </w:rPr>
        <w:t>71/17/18</w:t>
      </w:r>
      <w:r w:rsidR="00A7348D">
        <w:rPr>
          <w:rFonts w:ascii="Calibri Light" w:hAnsi="Calibri Light" w:cs="Arial"/>
          <w:kern w:val="1"/>
          <w:sz w:val="22"/>
          <w:szCs w:val="22"/>
        </w:rPr>
        <w:t xml:space="preserve">, </w:t>
      </w:r>
      <w:r w:rsidRPr="00BB0AF7">
        <w:rPr>
          <w:rFonts w:ascii="Calibri Light" w:hAnsi="Calibri Light" w:cs="Arial"/>
          <w:kern w:val="1"/>
          <w:sz w:val="22"/>
          <w:szCs w:val="22"/>
        </w:rPr>
        <w:t xml:space="preserve">and returnable address on back of envelope are to be deposited into the bid box at the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Municipality, Old Civic Building, P</w:t>
      </w:r>
      <w:r w:rsidR="0092621F">
        <w:rPr>
          <w:rFonts w:ascii="Calibri Light" w:hAnsi="Calibri Light" w:cs="Arial"/>
          <w:kern w:val="1"/>
          <w:sz w:val="22"/>
          <w:szCs w:val="22"/>
        </w:rPr>
        <w:t xml:space="preserve"> O Box 15, Estcourt, 3310, on 04 September</w:t>
      </w:r>
      <w:r w:rsidRPr="00BB0AF7">
        <w:rPr>
          <w:rFonts w:ascii="Calibri Light" w:hAnsi="Calibri Light" w:cs="Arial"/>
          <w:kern w:val="1"/>
          <w:sz w:val="22"/>
          <w:szCs w:val="22"/>
        </w:rPr>
        <w:t xml:space="preserve">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911B7E" w:rsidRPr="00BB0AF7" w:rsidRDefault="00911B7E" w:rsidP="00911B7E">
      <w:pPr>
        <w:jc w:val="both"/>
        <w:rPr>
          <w:rFonts w:ascii="Calibri Light" w:hAnsi="Calibri Light" w:cs="Arial"/>
          <w:kern w:val="1"/>
          <w:sz w:val="22"/>
          <w:szCs w:val="22"/>
        </w:rPr>
      </w:pPr>
      <w:r w:rsidRPr="00BB0AF7">
        <w:rPr>
          <w:rFonts w:ascii="Calibri Light" w:hAnsi="Calibri Light" w:cs="Arial"/>
          <w:kern w:val="1"/>
          <w:sz w:val="22"/>
          <w:szCs w:val="22"/>
          <w:lang w:val="en-ZA"/>
        </w:rPr>
        <w:t>Bid documents may only be submitted on the original bid documentation that is issued.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Default="00911B7E" w:rsidP="00911B7E">
      <w:pPr>
        <w:widowControl w:val="0"/>
        <w:jc w:val="both"/>
        <w:textAlignment w:val="baseline"/>
        <w:rPr>
          <w:rFonts w:ascii="Calibri Light" w:hAnsi="Calibri Light" w:cs="Arial"/>
          <w:b/>
          <w:color w:val="000000"/>
          <w:kern w:val="1"/>
          <w:sz w:val="22"/>
          <w:szCs w:val="22"/>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p>
    <w:p w:rsidR="0092621F" w:rsidRPr="00BB0AF7" w:rsidRDefault="0092621F"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r>
      <w:r w:rsidR="00A7348D">
        <w:rPr>
          <w:rFonts w:ascii="Arial" w:eastAsia="Arial Unicode MS" w:hAnsi="Arial" w:cs="Arial"/>
          <w:b/>
          <w:color w:val="000000"/>
          <w:sz w:val="18"/>
          <w:szCs w:val="18"/>
          <w:lang w:val="en-GB"/>
        </w:rPr>
        <w:tab/>
        <w:t>NOTICE NO. 35/21</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E0325"/>
    <w:rsid w:val="00171B6D"/>
    <w:rsid w:val="00196783"/>
    <w:rsid w:val="001D2765"/>
    <w:rsid w:val="002625FE"/>
    <w:rsid w:val="002718EA"/>
    <w:rsid w:val="002F6924"/>
    <w:rsid w:val="00336F96"/>
    <w:rsid w:val="003A392B"/>
    <w:rsid w:val="003F2C84"/>
    <w:rsid w:val="00451E8C"/>
    <w:rsid w:val="00531720"/>
    <w:rsid w:val="00585BD2"/>
    <w:rsid w:val="005B1C96"/>
    <w:rsid w:val="006943E4"/>
    <w:rsid w:val="007C5190"/>
    <w:rsid w:val="00801322"/>
    <w:rsid w:val="00846722"/>
    <w:rsid w:val="008A7E1E"/>
    <w:rsid w:val="008F2132"/>
    <w:rsid w:val="00911B7E"/>
    <w:rsid w:val="0092621F"/>
    <w:rsid w:val="00951874"/>
    <w:rsid w:val="00961845"/>
    <w:rsid w:val="00987642"/>
    <w:rsid w:val="00991172"/>
    <w:rsid w:val="00A64DB6"/>
    <w:rsid w:val="00A7348D"/>
    <w:rsid w:val="00A84D21"/>
    <w:rsid w:val="00AB2F3B"/>
    <w:rsid w:val="00B22391"/>
    <w:rsid w:val="00B5273F"/>
    <w:rsid w:val="00BB0AF7"/>
    <w:rsid w:val="00BB7717"/>
    <w:rsid w:val="00C17B3D"/>
    <w:rsid w:val="00CA4C9F"/>
    <w:rsid w:val="00D6061A"/>
    <w:rsid w:val="00D7196B"/>
    <w:rsid w:val="00E572BF"/>
    <w:rsid w:val="00E60F64"/>
    <w:rsid w:val="00E8294F"/>
    <w:rsid w:val="00F85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14</cp:revision>
  <cp:lastPrinted>2017-08-04T10:46:00Z</cp:lastPrinted>
  <dcterms:created xsi:type="dcterms:W3CDTF">2017-07-13T07:04:00Z</dcterms:created>
  <dcterms:modified xsi:type="dcterms:W3CDTF">2017-08-14T10:56:00Z</dcterms:modified>
</cp:coreProperties>
</file>