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970964588"/>
        <w:docPartObj>
          <w:docPartGallery w:val="Cover Pages"/>
          <w:docPartUnique/>
        </w:docPartObj>
      </w:sdtPr>
      <w:sdtEndPr>
        <w:rPr>
          <w:rFonts w:ascii="Cambria" w:hAnsi="Cambria" w:cs="Cambria"/>
          <w:b/>
          <w:bCs/>
          <w:color w:val="808080"/>
          <w:sz w:val="32"/>
          <w:szCs w:val="32"/>
        </w:rPr>
      </w:sdtEndPr>
      <w:sdtContent>
        <w:p w:rsidR="00CB51CE" w:rsidRDefault="00CB51CE" w:rsidP="00CB51CE">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62"/>
              <w:szCs w:val="62"/>
            </w:rPr>
            <w:t>UMTSHEZI MUNICIPALITY</w:t>
          </w:r>
        </w:p>
        <w:p w:rsidR="00CB51CE" w:rsidRDefault="00CB51CE" w:rsidP="00CB51CE">
          <w:pPr>
            <w:widowControl w:val="0"/>
            <w:autoSpaceDE w:val="0"/>
            <w:autoSpaceDN w:val="0"/>
            <w:adjustRightInd w:val="0"/>
            <w:spacing w:after="0" w:line="240" w:lineRule="auto"/>
            <w:jc w:val="center"/>
            <w:rPr>
              <w:rFonts w:ascii="Times New Roman" w:hAnsi="Times New Roman"/>
              <w:sz w:val="24"/>
              <w:szCs w:val="24"/>
            </w:rPr>
          </w:pPr>
        </w:p>
        <w:p w:rsidR="00CB51CE" w:rsidRPr="001F0081" w:rsidRDefault="00CB51CE" w:rsidP="00CB51CE">
          <w:pPr>
            <w:rPr>
              <w:rFonts w:ascii="Times New Roman" w:hAnsi="Times New Roman"/>
              <w:sz w:val="24"/>
              <w:szCs w:val="24"/>
            </w:rPr>
          </w:pPr>
        </w:p>
        <w:p w:rsidR="00CB51CE" w:rsidRPr="001F0081" w:rsidRDefault="00CB51CE" w:rsidP="00CB51CE">
          <w:pPr>
            <w:rPr>
              <w:rFonts w:ascii="Times New Roman" w:hAnsi="Times New Roman"/>
              <w:sz w:val="24"/>
              <w:szCs w:val="24"/>
            </w:rPr>
          </w:pPr>
        </w:p>
        <w:p w:rsidR="00CB51CE" w:rsidRPr="001F0081" w:rsidRDefault="00CB51CE" w:rsidP="00CB51CE">
          <w:pPr>
            <w:rPr>
              <w:rFonts w:ascii="Times New Roman" w:hAnsi="Times New Roman"/>
              <w:sz w:val="24"/>
              <w:szCs w:val="24"/>
            </w:rPr>
          </w:pPr>
        </w:p>
        <w:p w:rsidR="00CB51CE" w:rsidRPr="001F0081" w:rsidRDefault="00CB51CE" w:rsidP="00CB51CE">
          <w:pPr>
            <w:rPr>
              <w:rFonts w:ascii="Times New Roman" w:hAnsi="Times New Roman"/>
              <w:sz w:val="24"/>
              <w:szCs w:val="24"/>
            </w:rPr>
          </w:pPr>
        </w:p>
        <w:p w:rsidR="00CB51CE" w:rsidRPr="001F0081" w:rsidRDefault="00CB51CE" w:rsidP="00CB51CE">
          <w:pPr>
            <w:rPr>
              <w:rFonts w:ascii="Times New Roman" w:hAnsi="Times New Roman"/>
              <w:sz w:val="24"/>
              <w:szCs w:val="24"/>
            </w:rPr>
          </w:pPr>
        </w:p>
        <w:p w:rsidR="00CB51CE" w:rsidRPr="001F0081" w:rsidRDefault="00CB51CE" w:rsidP="00CB51CE">
          <w:pPr>
            <w:rPr>
              <w:rFonts w:ascii="Times New Roman" w:hAnsi="Times New Roman"/>
              <w:sz w:val="24"/>
              <w:szCs w:val="24"/>
            </w:rPr>
          </w:pPr>
          <w:r>
            <w:rPr>
              <w:noProof/>
              <w:lang w:val="en-ZA" w:eastAsia="en-ZA"/>
            </w:rPr>
            <w:drawing>
              <wp:anchor distT="0" distB="0" distL="114300" distR="114300" simplePos="0" relativeHeight="251671040" behindDoc="1" locked="0" layoutInCell="0" allowOverlap="1" wp14:anchorId="77B37E0D" wp14:editId="3BF7B063">
                <wp:simplePos x="0" y="0"/>
                <wp:positionH relativeFrom="column">
                  <wp:posOffset>1671955</wp:posOffset>
                </wp:positionH>
                <wp:positionV relativeFrom="paragraph">
                  <wp:posOffset>17145</wp:posOffset>
                </wp:positionV>
                <wp:extent cx="2557145" cy="222377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57145" cy="2223770"/>
                        </a:xfrm>
                        <a:prstGeom prst="rect">
                          <a:avLst/>
                        </a:prstGeom>
                        <a:noFill/>
                      </pic:spPr>
                    </pic:pic>
                  </a:graphicData>
                </a:graphic>
              </wp:anchor>
            </w:drawing>
          </w:r>
        </w:p>
        <w:p w:rsidR="00CB51CE" w:rsidRPr="001F0081" w:rsidRDefault="00CB51CE" w:rsidP="00CB51CE">
          <w:pPr>
            <w:rPr>
              <w:rFonts w:ascii="Times New Roman" w:hAnsi="Times New Roman"/>
              <w:sz w:val="24"/>
              <w:szCs w:val="24"/>
            </w:rPr>
          </w:pPr>
        </w:p>
        <w:p w:rsidR="00CB51CE" w:rsidRPr="001F0081" w:rsidRDefault="00CB51CE" w:rsidP="00CB51CE">
          <w:pPr>
            <w:rPr>
              <w:rFonts w:ascii="Times New Roman" w:hAnsi="Times New Roman"/>
              <w:sz w:val="24"/>
              <w:szCs w:val="24"/>
            </w:rPr>
          </w:pPr>
        </w:p>
        <w:p w:rsidR="00CB51CE" w:rsidRPr="001F0081" w:rsidRDefault="00CB51CE" w:rsidP="00CB51CE">
          <w:pPr>
            <w:rPr>
              <w:rFonts w:ascii="Times New Roman" w:hAnsi="Times New Roman"/>
              <w:sz w:val="24"/>
              <w:szCs w:val="24"/>
            </w:rPr>
          </w:pPr>
        </w:p>
        <w:p w:rsidR="00CB51CE" w:rsidRDefault="00CB51CE" w:rsidP="00CB51CE">
          <w:pPr>
            <w:rPr>
              <w:rFonts w:ascii="Times New Roman" w:hAnsi="Times New Roman"/>
              <w:sz w:val="24"/>
              <w:szCs w:val="24"/>
            </w:rPr>
          </w:pPr>
        </w:p>
        <w:p w:rsidR="00CB51CE" w:rsidRDefault="00CB51CE" w:rsidP="00CB51CE">
          <w:pPr>
            <w:rPr>
              <w:rFonts w:ascii="Times New Roman" w:hAnsi="Times New Roman"/>
              <w:sz w:val="24"/>
              <w:szCs w:val="24"/>
            </w:rPr>
          </w:pPr>
        </w:p>
        <w:p w:rsidR="00CB51CE" w:rsidRDefault="00CB51CE" w:rsidP="00CB51CE">
          <w:pPr>
            <w:rPr>
              <w:rFonts w:ascii="Times New Roman" w:hAnsi="Times New Roman"/>
              <w:sz w:val="24"/>
              <w:szCs w:val="24"/>
            </w:rPr>
          </w:pPr>
        </w:p>
        <w:p w:rsidR="00CB51CE" w:rsidRDefault="00CB51CE" w:rsidP="00CB51CE">
          <w:pPr>
            <w:rPr>
              <w:rFonts w:ascii="Times New Roman" w:hAnsi="Times New Roman"/>
              <w:sz w:val="24"/>
              <w:szCs w:val="24"/>
            </w:rPr>
          </w:pPr>
        </w:p>
        <w:p w:rsidR="00CB51CE" w:rsidRDefault="00CB51CE" w:rsidP="00CB51CE">
          <w:pPr>
            <w:rPr>
              <w:rFonts w:ascii="Times New Roman" w:hAnsi="Times New Roman"/>
              <w:sz w:val="24"/>
              <w:szCs w:val="24"/>
            </w:rPr>
          </w:pPr>
        </w:p>
        <w:p w:rsidR="00CB51CE" w:rsidRDefault="00CB51CE" w:rsidP="00CB51CE">
          <w:pPr>
            <w:rPr>
              <w:rFonts w:ascii="Times New Roman" w:hAnsi="Times New Roman"/>
              <w:sz w:val="24"/>
              <w:szCs w:val="24"/>
            </w:rPr>
          </w:pPr>
        </w:p>
        <w:p w:rsidR="00CB51CE" w:rsidRDefault="00CB51CE" w:rsidP="00CB51CE">
          <w:pPr>
            <w:rPr>
              <w:rFonts w:ascii="Times New Roman" w:hAnsi="Times New Roman"/>
              <w:sz w:val="24"/>
              <w:szCs w:val="24"/>
            </w:rPr>
          </w:pPr>
        </w:p>
        <w:p w:rsidR="00CB51CE" w:rsidRDefault="00CB51CE" w:rsidP="00CB51CE">
          <w:pPr>
            <w:rPr>
              <w:rFonts w:ascii="Times New Roman" w:hAnsi="Times New Roman"/>
              <w:sz w:val="24"/>
              <w:szCs w:val="24"/>
            </w:rPr>
          </w:pPr>
        </w:p>
        <w:p w:rsidR="00CB51CE" w:rsidRDefault="00B532A6" w:rsidP="00CB51CE">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54"/>
              <w:szCs w:val="54"/>
            </w:rPr>
            <w:t>FINAL</w:t>
          </w:r>
          <w:bookmarkStart w:id="0" w:name="_GoBack"/>
          <w:bookmarkEnd w:id="0"/>
          <w:r w:rsidR="00CB51CE">
            <w:rPr>
              <w:rFonts w:ascii="Times" w:hAnsi="Times" w:cs="Times"/>
              <w:b/>
              <w:bCs/>
              <w:sz w:val="54"/>
              <w:szCs w:val="54"/>
            </w:rPr>
            <w:t xml:space="preserve"> SERVICE DELIVERY</w:t>
          </w:r>
        </w:p>
        <w:p w:rsidR="00CB51CE" w:rsidRDefault="00CB51CE" w:rsidP="00CB51CE">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sz w:val="24"/>
              <w:szCs w:val="24"/>
            </w:rPr>
            <w:t xml:space="preserve">               </w:t>
          </w:r>
          <w:r>
            <w:rPr>
              <w:rFonts w:ascii="Times" w:hAnsi="Times" w:cs="Times"/>
              <w:b/>
              <w:bCs/>
              <w:sz w:val="54"/>
              <w:szCs w:val="54"/>
            </w:rPr>
            <w:t>AND BUDGET</w:t>
          </w:r>
        </w:p>
        <w:p w:rsidR="00CB51CE" w:rsidRDefault="00CB51CE" w:rsidP="00CB51CE">
          <w:pPr>
            <w:widowControl w:val="0"/>
            <w:autoSpaceDE w:val="0"/>
            <w:autoSpaceDN w:val="0"/>
            <w:adjustRightInd w:val="0"/>
            <w:spacing w:after="0" w:line="137" w:lineRule="exact"/>
            <w:rPr>
              <w:rFonts w:ascii="Times New Roman" w:hAnsi="Times New Roman"/>
              <w:sz w:val="24"/>
              <w:szCs w:val="24"/>
            </w:rPr>
          </w:pPr>
        </w:p>
        <w:p w:rsidR="00CB51CE" w:rsidRDefault="00CB51CE" w:rsidP="00CB51CE">
          <w:pPr>
            <w:pStyle w:val="NoSpacing"/>
            <w:spacing w:before="480"/>
            <w:jc w:val="center"/>
            <w:rPr>
              <w:color w:val="4F81BD" w:themeColor="accent1"/>
            </w:rPr>
          </w:pPr>
          <w:r>
            <w:rPr>
              <w:rFonts w:ascii="Times" w:hAnsi="Times" w:cs="Times"/>
              <w:b/>
              <w:bCs/>
              <w:sz w:val="54"/>
              <w:szCs w:val="54"/>
            </w:rPr>
            <w:t>IMPLEMENTATION PLAN (SDBIP) 201</w:t>
          </w:r>
          <w:r>
            <w:rPr>
              <w:noProof/>
              <w:color w:val="4F81BD" w:themeColor="accent1"/>
              <w:lang w:val="en-ZA" w:eastAsia="en-ZA"/>
            </w:rPr>
            <mc:AlternateContent>
              <mc:Choice Requires="wps">
                <w:drawing>
                  <wp:anchor distT="0" distB="0" distL="114300" distR="114300" simplePos="0" relativeHeight="251663872" behindDoc="0" locked="0" layoutInCell="1" allowOverlap="1" wp14:anchorId="4A944C71" wp14:editId="36455B4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1CE" w:rsidRDefault="00CB51CE">
                                <w:pPr>
                                  <w:pStyle w:val="NoSpacing"/>
                                  <w:spacing w:after="40"/>
                                  <w:jc w:val="center"/>
                                  <w:rPr>
                                    <w:caps/>
                                    <w:color w:val="4F81BD" w:themeColor="accent1"/>
                                    <w:sz w:val="28"/>
                                    <w:szCs w:val="28"/>
                                  </w:rPr>
                                </w:pPr>
                              </w:p>
                              <w:p w:rsidR="00CB51CE" w:rsidRDefault="00CB51CE">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A944C71"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387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CB51CE" w:rsidRDefault="00CB51CE">
                          <w:pPr>
                            <w:pStyle w:val="NoSpacing"/>
                            <w:spacing w:after="40"/>
                            <w:jc w:val="center"/>
                            <w:rPr>
                              <w:caps/>
                              <w:color w:val="4F81BD" w:themeColor="accent1"/>
                              <w:sz w:val="28"/>
                              <w:szCs w:val="28"/>
                            </w:rPr>
                          </w:pPr>
                        </w:p>
                        <w:p w:rsidR="00CB51CE" w:rsidRDefault="00CB51CE">
                          <w:pPr>
                            <w:pStyle w:val="NoSpacing"/>
                            <w:jc w:val="center"/>
                            <w:rPr>
                              <w:color w:val="4F81BD" w:themeColor="accent1"/>
                            </w:rPr>
                          </w:pPr>
                        </w:p>
                      </w:txbxContent>
                    </v:textbox>
                    <w10:wrap anchorx="margin" anchory="page"/>
                  </v:shape>
                </w:pict>
              </mc:Fallback>
            </mc:AlternateContent>
          </w:r>
          <w:r>
            <w:rPr>
              <w:rFonts w:ascii="Times" w:hAnsi="Times" w:cs="Times"/>
              <w:b/>
              <w:bCs/>
              <w:sz w:val="54"/>
              <w:szCs w:val="54"/>
            </w:rPr>
            <w:t>4/15</w:t>
          </w:r>
        </w:p>
        <w:p w:rsidR="00CB51CE" w:rsidRDefault="00CB51CE">
          <w:pPr>
            <w:rPr>
              <w:rFonts w:ascii="Cambria" w:hAnsi="Cambria" w:cs="Cambria"/>
              <w:b/>
              <w:bCs/>
              <w:color w:val="808080"/>
              <w:sz w:val="32"/>
              <w:szCs w:val="32"/>
            </w:rPr>
          </w:pPr>
          <w:r>
            <w:rPr>
              <w:rFonts w:ascii="Cambria" w:hAnsi="Cambria" w:cs="Cambria"/>
              <w:b/>
              <w:bCs/>
              <w:color w:val="808080"/>
              <w:sz w:val="32"/>
              <w:szCs w:val="32"/>
            </w:rPr>
            <w:br w:type="page"/>
          </w:r>
        </w:p>
      </w:sdtContent>
    </w:sdt>
    <w:p w:rsidR="00FC4A7A" w:rsidRPr="00A3237E" w:rsidRDefault="00792A42" w:rsidP="00A3237E">
      <w:pPr>
        <w:pStyle w:val="ListParagraph"/>
        <w:numPr>
          <w:ilvl w:val="0"/>
          <w:numId w:val="6"/>
        </w:numPr>
        <w:rPr>
          <w:sz w:val="32"/>
          <w:szCs w:val="32"/>
        </w:rPr>
      </w:pPr>
      <w:r w:rsidRPr="00792A42">
        <w:rPr>
          <w:noProof/>
          <w:lang w:val="en-ZA" w:eastAsia="en-ZA"/>
        </w:rPr>
        <w:lastRenderedPageBreak/>
        <w:drawing>
          <wp:anchor distT="0" distB="0" distL="114300" distR="114300" simplePos="0" relativeHeight="251644416" behindDoc="1" locked="0" layoutInCell="0" allowOverlap="1" wp14:anchorId="52892802" wp14:editId="72D0A532">
            <wp:simplePos x="0" y="0"/>
            <wp:positionH relativeFrom="page">
              <wp:posOffset>8801100</wp:posOffset>
            </wp:positionH>
            <wp:positionV relativeFrom="page">
              <wp:posOffset>179705</wp:posOffset>
            </wp:positionV>
            <wp:extent cx="809625" cy="3289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pic:spPr>
                </pic:pic>
              </a:graphicData>
            </a:graphic>
            <wp14:sizeRelH relativeFrom="page">
              <wp14:pctWidth>0</wp14:pctWidth>
            </wp14:sizeRelH>
            <wp14:sizeRelV relativeFrom="page">
              <wp14:pctHeight>0</wp14:pctHeight>
            </wp14:sizeRelV>
          </wp:anchor>
        </w:drawing>
      </w:r>
      <w:r w:rsidRPr="00A3237E">
        <w:rPr>
          <w:rFonts w:ascii="Cambria" w:hAnsi="Cambria" w:cs="Cambria"/>
          <w:b/>
          <w:bCs/>
          <w:color w:val="808080"/>
          <w:sz w:val="32"/>
          <w:szCs w:val="32"/>
        </w:rPr>
        <w:t>MAYORS FOREWORD</w:t>
      </w:r>
    </w:p>
    <w:p w:rsidR="00A3237E" w:rsidRDefault="00A3237E" w:rsidP="00A3237E">
      <w:pPr>
        <w:widowControl w:val="0"/>
        <w:autoSpaceDE w:val="0"/>
        <w:autoSpaceDN w:val="0"/>
        <w:adjustRightInd w:val="0"/>
        <w:spacing w:after="0" w:line="240" w:lineRule="auto"/>
        <w:ind w:left="720"/>
        <w:jc w:val="both"/>
        <w:rPr>
          <w:rFonts w:ascii="Times New Roman" w:hAnsi="Times New Roman"/>
          <w:sz w:val="24"/>
          <w:szCs w:val="24"/>
        </w:rPr>
      </w:pPr>
      <w:r>
        <w:rPr>
          <w:rFonts w:ascii="Arial" w:hAnsi="Arial" w:cs="Arial"/>
        </w:rPr>
        <w:t>Section 1 of the Municipal Finance Management Act (No.56 of 2003) defines the SDBIP as:</w:t>
      </w:r>
    </w:p>
    <w:p w:rsidR="00A3237E" w:rsidRDefault="00A3237E" w:rsidP="00A3237E">
      <w:pPr>
        <w:widowControl w:val="0"/>
        <w:autoSpaceDE w:val="0"/>
        <w:autoSpaceDN w:val="0"/>
        <w:adjustRightInd w:val="0"/>
        <w:spacing w:after="0" w:line="298" w:lineRule="exact"/>
        <w:jc w:val="both"/>
        <w:rPr>
          <w:rFonts w:ascii="Times New Roman" w:hAnsi="Times New Roman"/>
          <w:sz w:val="24"/>
          <w:szCs w:val="24"/>
        </w:rPr>
      </w:pPr>
    </w:p>
    <w:p w:rsidR="00A3237E" w:rsidRDefault="00A3237E" w:rsidP="00A3237E">
      <w:pPr>
        <w:widowControl w:val="0"/>
        <w:overflowPunct w:val="0"/>
        <w:autoSpaceDE w:val="0"/>
        <w:autoSpaceDN w:val="0"/>
        <w:adjustRightInd w:val="0"/>
        <w:spacing w:after="0" w:line="225" w:lineRule="auto"/>
        <w:ind w:left="2160"/>
        <w:jc w:val="both"/>
        <w:rPr>
          <w:rFonts w:ascii="Times New Roman" w:hAnsi="Times New Roman"/>
          <w:sz w:val="24"/>
          <w:szCs w:val="24"/>
        </w:rPr>
      </w:pPr>
      <w:r>
        <w:rPr>
          <w:rFonts w:ascii="Arial" w:hAnsi="Arial" w:cs="Arial"/>
          <w:b/>
          <w:bCs/>
          <w:i/>
          <w:iCs/>
        </w:rPr>
        <w:t>“ a detailed plan approved by the mayor of a municipality in terms of section 53 (1)(c)(ii) for implementing the municipality’s delivery of services and the execution of its annual budget and which must include (as part of the top layer)</w:t>
      </w:r>
    </w:p>
    <w:p w:rsidR="00A3237E" w:rsidRDefault="00A3237E" w:rsidP="00A3237E">
      <w:pPr>
        <w:widowControl w:val="0"/>
        <w:autoSpaceDE w:val="0"/>
        <w:autoSpaceDN w:val="0"/>
        <w:adjustRightInd w:val="0"/>
        <w:spacing w:after="0" w:line="3" w:lineRule="exact"/>
        <w:jc w:val="both"/>
        <w:rPr>
          <w:rFonts w:ascii="Times New Roman" w:hAnsi="Times New Roman"/>
          <w:sz w:val="24"/>
          <w:szCs w:val="24"/>
        </w:rPr>
      </w:pPr>
    </w:p>
    <w:p w:rsidR="00A3237E" w:rsidRDefault="00A3237E" w:rsidP="00A3237E">
      <w:pPr>
        <w:widowControl w:val="0"/>
        <w:autoSpaceDE w:val="0"/>
        <w:autoSpaceDN w:val="0"/>
        <w:adjustRightInd w:val="0"/>
        <w:spacing w:after="0" w:line="240" w:lineRule="auto"/>
        <w:ind w:left="2160"/>
        <w:jc w:val="both"/>
        <w:rPr>
          <w:rFonts w:ascii="Times New Roman" w:hAnsi="Times New Roman"/>
          <w:sz w:val="24"/>
          <w:szCs w:val="24"/>
        </w:rPr>
      </w:pPr>
      <w:r>
        <w:rPr>
          <w:rFonts w:ascii="Arial" w:hAnsi="Arial" w:cs="Arial"/>
          <w:b/>
          <w:bCs/>
          <w:i/>
          <w:iCs/>
        </w:rPr>
        <w:t>the following:</w:t>
      </w:r>
    </w:p>
    <w:p w:rsidR="00A3237E" w:rsidRDefault="00A3237E" w:rsidP="00A3237E">
      <w:pPr>
        <w:widowControl w:val="0"/>
        <w:autoSpaceDE w:val="0"/>
        <w:autoSpaceDN w:val="0"/>
        <w:adjustRightInd w:val="0"/>
        <w:spacing w:after="0" w:line="239" w:lineRule="auto"/>
        <w:ind w:left="2160"/>
        <w:jc w:val="both"/>
        <w:rPr>
          <w:rFonts w:ascii="Times New Roman" w:hAnsi="Times New Roman"/>
          <w:sz w:val="24"/>
          <w:szCs w:val="24"/>
        </w:rPr>
      </w:pPr>
      <w:r>
        <w:rPr>
          <w:rFonts w:ascii="Arial" w:hAnsi="Arial" w:cs="Arial"/>
          <w:b/>
          <w:bCs/>
          <w:i/>
          <w:iCs/>
        </w:rPr>
        <w:t>(a) projections for each month of-</w:t>
      </w:r>
    </w:p>
    <w:p w:rsidR="00A3237E" w:rsidRDefault="00A3237E" w:rsidP="00A3237E">
      <w:pPr>
        <w:widowControl w:val="0"/>
        <w:autoSpaceDE w:val="0"/>
        <w:autoSpaceDN w:val="0"/>
        <w:adjustRightInd w:val="0"/>
        <w:spacing w:after="0" w:line="2" w:lineRule="exact"/>
        <w:jc w:val="both"/>
        <w:rPr>
          <w:rFonts w:ascii="Times New Roman" w:hAnsi="Times New Roman"/>
          <w:sz w:val="24"/>
          <w:szCs w:val="24"/>
        </w:rPr>
      </w:pPr>
    </w:p>
    <w:p w:rsidR="00A3237E" w:rsidRDefault="00A3237E" w:rsidP="00A3237E">
      <w:pPr>
        <w:widowControl w:val="0"/>
        <w:numPr>
          <w:ilvl w:val="0"/>
          <w:numId w:val="5"/>
        </w:numPr>
        <w:tabs>
          <w:tab w:val="clear" w:pos="720"/>
          <w:tab w:val="num" w:pos="2440"/>
        </w:tabs>
        <w:overflowPunct w:val="0"/>
        <w:autoSpaceDE w:val="0"/>
        <w:autoSpaceDN w:val="0"/>
        <w:adjustRightInd w:val="0"/>
        <w:spacing w:after="0" w:line="240" w:lineRule="auto"/>
        <w:ind w:left="2440" w:hanging="276"/>
        <w:jc w:val="both"/>
        <w:rPr>
          <w:rFonts w:ascii="Arial" w:hAnsi="Arial" w:cs="Arial"/>
          <w:b/>
          <w:bCs/>
          <w:i/>
          <w:iCs/>
        </w:rPr>
      </w:pPr>
      <w:r>
        <w:rPr>
          <w:rFonts w:ascii="Arial" w:hAnsi="Arial" w:cs="Arial"/>
          <w:b/>
          <w:bCs/>
          <w:i/>
          <w:iCs/>
        </w:rPr>
        <w:t xml:space="preserve">revenue to be collected, by source; and </w:t>
      </w:r>
    </w:p>
    <w:p w:rsidR="00A3237E" w:rsidRDefault="00A3237E" w:rsidP="00A3237E">
      <w:pPr>
        <w:widowControl w:val="0"/>
        <w:numPr>
          <w:ilvl w:val="0"/>
          <w:numId w:val="5"/>
        </w:numPr>
        <w:tabs>
          <w:tab w:val="clear" w:pos="720"/>
          <w:tab w:val="num" w:pos="2500"/>
        </w:tabs>
        <w:overflowPunct w:val="0"/>
        <w:autoSpaceDE w:val="0"/>
        <w:autoSpaceDN w:val="0"/>
        <w:adjustRightInd w:val="0"/>
        <w:spacing w:after="0" w:line="239" w:lineRule="auto"/>
        <w:ind w:left="2500" w:hanging="336"/>
        <w:jc w:val="both"/>
        <w:rPr>
          <w:rFonts w:ascii="Arial" w:hAnsi="Arial" w:cs="Arial"/>
          <w:b/>
          <w:bCs/>
          <w:i/>
          <w:iCs/>
        </w:rPr>
      </w:pPr>
      <w:r>
        <w:rPr>
          <w:rFonts w:ascii="Arial" w:hAnsi="Arial" w:cs="Arial"/>
          <w:b/>
          <w:bCs/>
          <w:i/>
          <w:iCs/>
        </w:rPr>
        <w:t xml:space="preserve">operational and capital expenditure, by vote; </w:t>
      </w:r>
    </w:p>
    <w:p w:rsidR="00A3237E" w:rsidRDefault="00A3237E" w:rsidP="00A3237E">
      <w:pPr>
        <w:widowControl w:val="0"/>
        <w:autoSpaceDE w:val="0"/>
        <w:autoSpaceDN w:val="0"/>
        <w:adjustRightInd w:val="0"/>
        <w:spacing w:after="0" w:line="239" w:lineRule="auto"/>
        <w:ind w:left="2160"/>
        <w:jc w:val="both"/>
        <w:rPr>
          <w:rFonts w:ascii="Times New Roman" w:hAnsi="Times New Roman"/>
          <w:sz w:val="24"/>
          <w:szCs w:val="24"/>
        </w:rPr>
      </w:pPr>
      <w:r>
        <w:rPr>
          <w:rFonts w:ascii="Arial" w:hAnsi="Arial" w:cs="Arial"/>
          <w:b/>
          <w:bCs/>
          <w:i/>
          <w:iCs/>
        </w:rPr>
        <w:t>(b) service delivery targets and performance indicators for each quarter”.</w:t>
      </w:r>
    </w:p>
    <w:p w:rsidR="00A3237E" w:rsidRDefault="00A3237E" w:rsidP="00A3237E">
      <w:pPr>
        <w:widowControl w:val="0"/>
        <w:autoSpaceDE w:val="0"/>
        <w:autoSpaceDN w:val="0"/>
        <w:adjustRightInd w:val="0"/>
        <w:spacing w:after="0" w:line="298" w:lineRule="exact"/>
        <w:jc w:val="both"/>
        <w:rPr>
          <w:rFonts w:ascii="Times New Roman" w:hAnsi="Times New Roman"/>
          <w:sz w:val="24"/>
          <w:szCs w:val="24"/>
        </w:rPr>
      </w:pPr>
    </w:p>
    <w:p w:rsidR="00A3237E" w:rsidRDefault="00A3237E" w:rsidP="00A3237E">
      <w:pPr>
        <w:widowControl w:val="0"/>
        <w:overflowPunct w:val="0"/>
        <w:autoSpaceDE w:val="0"/>
        <w:autoSpaceDN w:val="0"/>
        <w:adjustRightInd w:val="0"/>
        <w:spacing w:after="0" w:line="231" w:lineRule="auto"/>
        <w:ind w:left="720"/>
        <w:jc w:val="both"/>
        <w:rPr>
          <w:rFonts w:ascii="Times New Roman" w:hAnsi="Times New Roman"/>
          <w:sz w:val="24"/>
          <w:szCs w:val="24"/>
        </w:rPr>
      </w:pPr>
      <w:r>
        <w:rPr>
          <w:rFonts w:ascii="Arial" w:hAnsi="Arial" w:cs="Arial"/>
        </w:rPr>
        <w:t>In developing a good performance management tool for the municipality, the IDP is drafted, the budget is drafted and the service delivery and budget implementation plan (SDBIP) is developed in order to put into effect the budget. The SDBIP is a monitoring and implementation tool that is the vital link between the Mayor, Council and Administration as it facilitates the process for holding management accountable for its performance. The SDBIP quantifies the strategic objectives as highlighted in the budget to measurable outcomes. It is then, that as a monitoring tool, the Mayor and Council are able to monitor the performance of Senior Managers and the Community is able to monitor the municipality.</w:t>
      </w:r>
    </w:p>
    <w:p w:rsidR="00A3237E" w:rsidRDefault="00A3237E" w:rsidP="00A3237E">
      <w:pPr>
        <w:widowControl w:val="0"/>
        <w:autoSpaceDE w:val="0"/>
        <w:autoSpaceDN w:val="0"/>
        <w:adjustRightInd w:val="0"/>
        <w:spacing w:after="0" w:line="302" w:lineRule="exact"/>
        <w:jc w:val="both"/>
        <w:rPr>
          <w:rFonts w:ascii="Times New Roman" w:hAnsi="Times New Roman"/>
          <w:sz w:val="24"/>
          <w:szCs w:val="24"/>
        </w:rPr>
      </w:pPr>
    </w:p>
    <w:p w:rsidR="00A3237E" w:rsidRDefault="00A3237E" w:rsidP="00A3237E">
      <w:pPr>
        <w:widowControl w:val="0"/>
        <w:overflowPunct w:val="0"/>
        <w:autoSpaceDE w:val="0"/>
        <w:autoSpaceDN w:val="0"/>
        <w:adjustRightInd w:val="0"/>
        <w:spacing w:after="0" w:line="218" w:lineRule="auto"/>
        <w:ind w:left="1440"/>
        <w:jc w:val="both"/>
        <w:rPr>
          <w:rFonts w:ascii="Times New Roman" w:hAnsi="Times New Roman"/>
          <w:sz w:val="24"/>
          <w:szCs w:val="24"/>
        </w:rPr>
      </w:pPr>
      <w:r>
        <w:rPr>
          <w:rFonts w:ascii="Arial" w:hAnsi="Arial" w:cs="Arial"/>
        </w:rPr>
        <w:t>Adherence to this SDBIP will ensure that the objectives set out in the budget are achieved and hence the objectives and goals identified in the IDP will be realised, thus ensuring service delivery and that the municipality meets the needs of the community.</w:t>
      </w:r>
    </w:p>
    <w:p w:rsidR="00A3237E" w:rsidRPr="00A3237E" w:rsidRDefault="00A3237E" w:rsidP="00A3237E">
      <w:pPr>
        <w:pStyle w:val="ListParagraph"/>
        <w:rPr>
          <w:sz w:val="28"/>
          <w:szCs w:val="28"/>
        </w:rPr>
      </w:pPr>
    </w:p>
    <w:p w:rsidR="006B17C7" w:rsidRPr="006B17C7" w:rsidRDefault="006B17C7" w:rsidP="006B17C7">
      <w:pPr>
        <w:rPr>
          <w:sz w:val="32"/>
          <w:szCs w:val="32"/>
        </w:rPr>
      </w:pPr>
    </w:p>
    <w:p w:rsidR="006B17C7" w:rsidRPr="00A3237E" w:rsidRDefault="00792A42" w:rsidP="00A3237E">
      <w:pPr>
        <w:pStyle w:val="ListParagraph"/>
        <w:numPr>
          <w:ilvl w:val="0"/>
          <w:numId w:val="6"/>
        </w:numPr>
        <w:rPr>
          <w:sz w:val="32"/>
          <w:szCs w:val="32"/>
        </w:rPr>
      </w:pPr>
      <w:r w:rsidRPr="00A3237E">
        <w:rPr>
          <w:rFonts w:ascii="Cambria" w:hAnsi="Cambria" w:cs="Cambria"/>
          <w:b/>
          <w:bCs/>
          <w:color w:val="808080"/>
          <w:sz w:val="32"/>
          <w:szCs w:val="32"/>
        </w:rPr>
        <w:t>INTRODUCTION BY THE MUNICIPAL MANAGER</w:t>
      </w:r>
    </w:p>
    <w:p w:rsidR="00A3237E" w:rsidRPr="00A3237E" w:rsidRDefault="00A3237E" w:rsidP="00A3237E">
      <w:pPr>
        <w:widowControl w:val="0"/>
        <w:overflowPunct w:val="0"/>
        <w:autoSpaceDE w:val="0"/>
        <w:autoSpaceDN w:val="0"/>
        <w:adjustRightInd w:val="0"/>
        <w:spacing w:after="0" w:line="225" w:lineRule="auto"/>
        <w:ind w:left="720"/>
        <w:jc w:val="both"/>
        <w:rPr>
          <w:rFonts w:ascii="Times New Roman" w:hAnsi="Times New Roman"/>
          <w:sz w:val="24"/>
          <w:szCs w:val="24"/>
        </w:rPr>
      </w:pPr>
      <w:r w:rsidRPr="00A3237E">
        <w:rPr>
          <w:rFonts w:ascii="Arial" w:hAnsi="Arial" w:cs="Arial"/>
        </w:rPr>
        <w:t>The SDBIP is a contract between the Administration, Council and Community where the goals and objectives as set out by the council are quantified and can be implemented by the administration of the municipality. Municipal Managers are encouraged to develop the SDBIP concept further so that it is meaningful and useful to managers.</w:t>
      </w:r>
    </w:p>
    <w:p w:rsidR="00A3237E" w:rsidRPr="00A3237E" w:rsidRDefault="00A3237E" w:rsidP="00A3237E">
      <w:pPr>
        <w:pStyle w:val="ListParagraph"/>
        <w:widowControl w:val="0"/>
        <w:autoSpaceDE w:val="0"/>
        <w:autoSpaceDN w:val="0"/>
        <w:adjustRightInd w:val="0"/>
        <w:spacing w:after="0" w:line="299"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29" w:lineRule="auto"/>
        <w:ind w:left="720"/>
        <w:rPr>
          <w:rFonts w:ascii="Arial" w:hAnsi="Arial" w:cs="Arial"/>
        </w:rPr>
      </w:pPr>
      <w:r w:rsidRPr="00A3237E">
        <w:rPr>
          <w:rFonts w:ascii="Arial" w:hAnsi="Arial" w:cs="Arial"/>
        </w:rPr>
        <w:t>Whilst the budget sets yearly service delivery and budget targets (revenue and expenditure per vote), it is imperative that in-year mechanisms are able to measure performance and progress on a continuous basis. Hence, the end-of-year targets must be based on quarterly and monthly targets, and the municipal manager must ensure that the budget is built around quarterly and monthly information. Being a start-of-year planning and target tool, the SDBIP gives meaning to both in-year reporting in terms of section 71 (monthly reporting), section 72 (mid-year report) and end-of-year annual reports.</w:t>
      </w:r>
    </w:p>
    <w:p w:rsidR="00A3237E" w:rsidRDefault="00A3237E" w:rsidP="00A3237E">
      <w:pPr>
        <w:widowControl w:val="0"/>
        <w:overflowPunct w:val="0"/>
        <w:autoSpaceDE w:val="0"/>
        <w:autoSpaceDN w:val="0"/>
        <w:adjustRightInd w:val="0"/>
        <w:spacing w:after="0" w:line="229" w:lineRule="auto"/>
        <w:ind w:left="720"/>
        <w:rPr>
          <w:rFonts w:ascii="Arial" w:hAnsi="Arial" w:cs="Arial"/>
        </w:rPr>
      </w:pPr>
    </w:p>
    <w:p w:rsidR="00A3237E" w:rsidRDefault="00A3237E" w:rsidP="00A3237E">
      <w:pPr>
        <w:widowControl w:val="0"/>
        <w:overflowPunct w:val="0"/>
        <w:autoSpaceDE w:val="0"/>
        <w:autoSpaceDN w:val="0"/>
        <w:adjustRightInd w:val="0"/>
        <w:spacing w:after="0" w:line="232" w:lineRule="auto"/>
        <w:jc w:val="both"/>
        <w:rPr>
          <w:rFonts w:ascii="Times New Roman" w:hAnsi="Times New Roman"/>
          <w:sz w:val="24"/>
          <w:szCs w:val="24"/>
        </w:rPr>
      </w:pPr>
      <w:r>
        <w:rPr>
          <w:rFonts w:ascii="Arial" w:hAnsi="Arial" w:cs="Arial"/>
        </w:rPr>
        <w:t xml:space="preserve">The SDBIP is essentially the management and implementation tool which sets in-year information, such as quarterly service delivery and monthly budget targets, and links each service delivery output to the budget of the municipality, thus providing credible management information and a detailed plan for how the municipality will provide such services and the inputs and financial resources to be used. The SDBIP indicates the responsibilities and outputs for each of </w:t>
      </w:r>
      <w:r>
        <w:rPr>
          <w:rFonts w:ascii="Arial" w:hAnsi="Arial" w:cs="Arial"/>
        </w:rPr>
        <w:lastRenderedPageBreak/>
        <w:t>the senior managers in the top management team, the inputs to be used, and the time deadlines for each output. The SDBIP will therefore determine the performance agreements of the municipal manager and senior managers, including the outputs and deadlines for which they will be held</w:t>
      </w:r>
    </w:p>
    <w:p w:rsidR="00A3237E" w:rsidRDefault="00A3237E" w:rsidP="00A3237E">
      <w:pPr>
        <w:widowControl w:val="0"/>
        <w:autoSpaceDE w:val="0"/>
        <w:autoSpaceDN w:val="0"/>
        <w:adjustRightInd w:val="0"/>
        <w:spacing w:after="0" w:line="52"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18" w:lineRule="auto"/>
        <w:jc w:val="both"/>
        <w:rPr>
          <w:rFonts w:ascii="Times New Roman" w:hAnsi="Times New Roman"/>
          <w:sz w:val="24"/>
          <w:szCs w:val="24"/>
        </w:rPr>
      </w:pPr>
      <w:r>
        <w:rPr>
          <w:rFonts w:ascii="Arial" w:hAnsi="Arial" w:cs="Arial"/>
        </w:rPr>
        <w:t>responsible. The SDBIP should also provide all expenditure information (for capital projects and services) per municipal ward, so that each output can be broken down per ward, where this is possible, to support ward councillors in service delivery information.</w:t>
      </w:r>
    </w:p>
    <w:p w:rsidR="00A3237E" w:rsidRDefault="00A3237E" w:rsidP="00A3237E">
      <w:pPr>
        <w:widowControl w:val="0"/>
        <w:autoSpaceDE w:val="0"/>
        <w:autoSpaceDN w:val="0"/>
        <w:adjustRightInd w:val="0"/>
        <w:spacing w:after="0" w:line="299"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17" w:lineRule="auto"/>
        <w:jc w:val="both"/>
        <w:rPr>
          <w:rFonts w:ascii="Times New Roman" w:hAnsi="Times New Roman"/>
          <w:sz w:val="24"/>
          <w:szCs w:val="24"/>
        </w:rPr>
      </w:pPr>
      <w:r>
        <w:rPr>
          <w:rFonts w:ascii="Arial" w:hAnsi="Arial" w:cs="Arial"/>
        </w:rPr>
        <w:t xml:space="preserve">The SDBIP aims to ensure that managers are problem-solvers, who routinely look out for unanticipated problems and resolve them as soon as possible and enables the </w:t>
      </w:r>
      <w:r>
        <w:rPr>
          <w:rFonts w:ascii="Arial" w:hAnsi="Arial" w:cs="Arial"/>
          <w:b/>
          <w:bCs/>
        </w:rPr>
        <w:t>Council</w:t>
      </w:r>
      <w:r>
        <w:rPr>
          <w:rFonts w:ascii="Arial" w:hAnsi="Arial" w:cs="Arial"/>
        </w:rPr>
        <w:t xml:space="preserve"> to </w:t>
      </w:r>
      <w:r>
        <w:rPr>
          <w:rFonts w:ascii="Arial" w:hAnsi="Arial" w:cs="Arial"/>
          <w:b/>
          <w:bCs/>
        </w:rPr>
        <w:t>monitor</w:t>
      </w:r>
      <w:r>
        <w:rPr>
          <w:rFonts w:ascii="Arial" w:hAnsi="Arial" w:cs="Arial"/>
        </w:rPr>
        <w:t xml:space="preserve"> the performance of the municipality against quarterly targets on service delivery.</w:t>
      </w:r>
    </w:p>
    <w:p w:rsidR="00A3237E" w:rsidRDefault="00A3237E" w:rsidP="00A3237E">
      <w:pPr>
        <w:widowControl w:val="0"/>
        <w:autoSpaceDE w:val="0"/>
        <w:autoSpaceDN w:val="0"/>
        <w:adjustRightInd w:val="0"/>
        <w:spacing w:after="0" w:line="301"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34" w:lineRule="auto"/>
        <w:jc w:val="both"/>
        <w:rPr>
          <w:rFonts w:ascii="Arial" w:hAnsi="Arial" w:cs="Arial"/>
        </w:rPr>
      </w:pPr>
      <w:r>
        <w:rPr>
          <w:rFonts w:ascii="Arial" w:hAnsi="Arial" w:cs="Arial"/>
        </w:rPr>
        <w:t xml:space="preserve">Being a management and implementation plan (and not a policy proposal), the SDBIP is not required to be approved by the council. It is however tabled before council and made public for information and for the purpose of monitoring. The SDBIP should be seen as a dynamic document that may (at lower layers of the plan) be continually </w:t>
      </w:r>
      <w:r>
        <w:rPr>
          <w:rFonts w:ascii="Arial" w:hAnsi="Arial" w:cs="Arial"/>
          <w:b/>
          <w:bCs/>
        </w:rPr>
        <w:t>revised</w:t>
      </w:r>
      <w:r>
        <w:rPr>
          <w:rFonts w:ascii="Arial" w:hAnsi="Arial" w:cs="Arial"/>
        </w:rPr>
        <w:t xml:space="preserve"> by the </w:t>
      </w:r>
      <w:r>
        <w:rPr>
          <w:rFonts w:ascii="Arial" w:hAnsi="Arial" w:cs="Arial"/>
          <w:b/>
          <w:bCs/>
        </w:rPr>
        <w:t>municipal manager</w:t>
      </w:r>
      <w:r>
        <w:rPr>
          <w:rFonts w:ascii="Arial" w:hAnsi="Arial" w:cs="Arial"/>
        </w:rPr>
        <w:t xml:space="preserve"> and </w:t>
      </w:r>
      <w:r>
        <w:rPr>
          <w:rFonts w:ascii="Arial" w:hAnsi="Arial" w:cs="Arial"/>
          <w:b/>
          <w:bCs/>
        </w:rPr>
        <w:t>other top managers</w:t>
      </w:r>
      <w:r>
        <w:rPr>
          <w:rFonts w:ascii="Arial" w:hAnsi="Arial" w:cs="Arial"/>
        </w:rPr>
        <w:t xml:space="preserve">, as actual performance </w:t>
      </w:r>
      <w:r>
        <w:rPr>
          <w:rFonts w:ascii="Arial" w:hAnsi="Arial" w:cs="Arial"/>
          <w:b/>
          <w:bCs/>
        </w:rPr>
        <w:t>after each month or</w:t>
      </w:r>
      <w:r>
        <w:rPr>
          <w:rFonts w:ascii="Arial" w:hAnsi="Arial" w:cs="Arial"/>
        </w:rPr>
        <w:t xml:space="preserve"> </w:t>
      </w:r>
      <w:r>
        <w:rPr>
          <w:rFonts w:ascii="Arial" w:hAnsi="Arial" w:cs="Arial"/>
          <w:b/>
          <w:bCs/>
        </w:rPr>
        <w:t xml:space="preserve">quarter </w:t>
      </w:r>
      <w:r>
        <w:rPr>
          <w:rFonts w:ascii="Arial" w:hAnsi="Arial" w:cs="Arial"/>
        </w:rPr>
        <w:t>is taken into account. However, the top-layer of the SDBIP and its targets cannot be revised without notifying the council, and if there is to be</w:t>
      </w:r>
      <w:r>
        <w:rPr>
          <w:rFonts w:ascii="Arial" w:hAnsi="Arial" w:cs="Arial"/>
          <w:b/>
          <w:bCs/>
        </w:rPr>
        <w:t xml:space="preserve"> </w:t>
      </w:r>
      <w:r>
        <w:rPr>
          <w:rFonts w:ascii="Arial" w:hAnsi="Arial" w:cs="Arial"/>
        </w:rPr>
        <w:t>changes in service delivery targets and performance indicators, this must be with the approval of the council, following approval of an adjustments budget (section 54(1) (c) of MFMA). This Council approval is necessary to ensure that the Mayor or Municipal Manager do not revise service delivery targets downwards in the event where there is poor performance.</w:t>
      </w:r>
    </w:p>
    <w:p w:rsidR="00A3237E" w:rsidRDefault="00A3237E" w:rsidP="00A3237E">
      <w:pPr>
        <w:widowControl w:val="0"/>
        <w:overflowPunct w:val="0"/>
        <w:autoSpaceDE w:val="0"/>
        <w:autoSpaceDN w:val="0"/>
        <w:adjustRightInd w:val="0"/>
        <w:spacing w:after="0" w:line="234" w:lineRule="auto"/>
        <w:jc w:val="both"/>
        <w:rPr>
          <w:rFonts w:ascii="Arial" w:hAnsi="Arial" w:cs="Arial"/>
        </w:rPr>
      </w:pPr>
    </w:p>
    <w:p w:rsidR="00A3237E" w:rsidRDefault="00A3237E" w:rsidP="00A3237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SDBIP “contract “diagram as depicted in the Circular No. 13 by National Treasury, MFMA</w:t>
      </w:r>
    </w:p>
    <w:p w:rsidR="00A3237E" w:rsidRDefault="004B4196" w:rsidP="00A3237E">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noProof/>
          <w:sz w:val="24"/>
          <w:szCs w:val="24"/>
          <w:lang w:val="en-ZA" w:eastAsia="en-ZA"/>
        </w:rPr>
        <w:drawing>
          <wp:anchor distT="0" distB="0" distL="114300" distR="114300" simplePos="0" relativeHeight="251645440" behindDoc="1" locked="0" layoutInCell="0" allowOverlap="1" wp14:anchorId="495E7283" wp14:editId="475BF577">
            <wp:simplePos x="0" y="0"/>
            <wp:positionH relativeFrom="column">
              <wp:posOffset>-149325</wp:posOffset>
            </wp:positionH>
            <wp:positionV relativeFrom="paragraph">
              <wp:posOffset>132715</wp:posOffset>
            </wp:positionV>
            <wp:extent cx="6432289" cy="1939947"/>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2289" cy="1939947"/>
                    </a:xfrm>
                    <a:prstGeom prst="rect">
                      <a:avLst/>
                    </a:prstGeom>
                    <a:noFill/>
                  </pic:spPr>
                </pic:pic>
              </a:graphicData>
            </a:graphic>
            <wp14:sizeRelH relativeFrom="page">
              <wp14:pctWidth>0</wp14:pctWidth>
            </wp14:sizeRelH>
            <wp14:sizeRelV relativeFrom="page">
              <wp14:pctHeight>0</wp14:pctHeight>
            </wp14:sizeRelV>
          </wp:anchor>
        </w:drawing>
      </w:r>
    </w:p>
    <w:p w:rsidR="009920F7" w:rsidRDefault="009920F7" w:rsidP="009920F7">
      <w:pPr>
        <w:widowControl w:val="0"/>
        <w:autoSpaceDE w:val="0"/>
        <w:autoSpaceDN w:val="0"/>
        <w:adjustRightInd w:val="0"/>
        <w:spacing w:after="0" w:line="240" w:lineRule="auto"/>
        <w:rPr>
          <w:rFonts w:ascii="Arial" w:hAnsi="Arial" w:cs="Arial"/>
          <w:b/>
          <w:bCs/>
          <w:color w:val="FFFF00"/>
          <w:sz w:val="18"/>
          <w:szCs w:val="18"/>
        </w:rPr>
      </w:pPr>
    </w:p>
    <w:p w:rsidR="008627B4" w:rsidRDefault="006655A6" w:rsidP="009920F7">
      <w:pPr>
        <w:widowControl w:val="0"/>
        <w:autoSpaceDE w:val="0"/>
        <w:autoSpaceDN w:val="0"/>
        <w:adjustRightInd w:val="0"/>
        <w:spacing w:after="0" w:line="240" w:lineRule="auto"/>
        <w:rPr>
          <w:rFonts w:ascii="Arial" w:hAnsi="Arial" w:cs="Arial"/>
          <w:b/>
          <w:bCs/>
          <w:color w:val="FFFF00"/>
          <w:sz w:val="18"/>
          <w:szCs w:val="18"/>
        </w:rPr>
      </w:pPr>
      <w:r>
        <w:rPr>
          <w:rFonts w:ascii="Times New Roman" w:hAnsi="Times New Roman"/>
          <w:b/>
          <w:bCs/>
          <w:sz w:val="18"/>
          <w:szCs w:val="18"/>
        </w:rPr>
        <w:t xml:space="preserve">             </w:t>
      </w:r>
      <w:r w:rsidR="009920F7" w:rsidRPr="009920F7">
        <w:rPr>
          <w:rFonts w:ascii="Times New Roman" w:hAnsi="Times New Roman"/>
          <w:b/>
          <w:bCs/>
          <w:sz w:val="18"/>
          <w:szCs w:val="18"/>
        </w:rPr>
        <w:t>COUNCIL</w:t>
      </w:r>
      <w:r w:rsidR="004B4196" w:rsidRPr="009920F7">
        <w:rPr>
          <w:rFonts w:ascii="Times New Roman" w:hAnsi="Times New Roman"/>
          <w:b/>
          <w:bCs/>
          <w:sz w:val="18"/>
          <w:szCs w:val="18"/>
        </w:rPr>
        <w:t xml:space="preserve"> </w:t>
      </w:r>
      <w:r w:rsidR="004B4196" w:rsidRPr="004B4196">
        <w:rPr>
          <w:rFonts w:ascii="Arial" w:hAnsi="Arial" w:cs="Arial"/>
          <w:b/>
          <w:bCs/>
          <w:color w:val="FFFF00"/>
          <w:sz w:val="18"/>
          <w:szCs w:val="18"/>
        </w:rPr>
        <w:t xml:space="preserve">    </w:t>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t xml:space="preserve">             </w:t>
      </w:r>
      <w:r>
        <w:rPr>
          <w:rFonts w:ascii="Times New Roman" w:hAnsi="Times New Roman"/>
          <w:b/>
          <w:bCs/>
          <w:sz w:val="18"/>
          <w:szCs w:val="18"/>
        </w:rPr>
        <w:t>ADMINISTRATION</w:t>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sidR="004B4196" w:rsidRPr="004B4196">
        <w:rPr>
          <w:rFonts w:ascii="Arial" w:hAnsi="Arial" w:cs="Arial"/>
          <w:b/>
          <w:bCs/>
          <w:color w:val="FFFF00"/>
          <w:sz w:val="18"/>
          <w:szCs w:val="18"/>
        </w:rPr>
        <w:t xml:space="preserve">  </w:t>
      </w:r>
      <w:r w:rsidR="004B4196">
        <w:rPr>
          <w:rFonts w:ascii="Arial" w:hAnsi="Arial" w:cs="Arial"/>
          <w:b/>
          <w:bCs/>
          <w:color w:val="FFFF00"/>
          <w:sz w:val="18"/>
          <w:szCs w:val="18"/>
        </w:rPr>
        <w:t xml:space="preserve">  </w:t>
      </w:r>
      <w:r w:rsidR="009920F7">
        <w:rPr>
          <w:rFonts w:ascii="Arial" w:hAnsi="Arial" w:cs="Arial"/>
          <w:b/>
          <w:bCs/>
          <w:color w:val="FFFF00"/>
          <w:sz w:val="18"/>
          <w:szCs w:val="18"/>
        </w:rPr>
        <w:tab/>
      </w:r>
      <w:r w:rsidR="009920F7">
        <w:rPr>
          <w:rFonts w:ascii="Arial" w:hAnsi="Arial" w:cs="Arial"/>
          <w:b/>
          <w:bCs/>
          <w:color w:val="FFFF00"/>
          <w:sz w:val="18"/>
          <w:szCs w:val="18"/>
        </w:rPr>
        <w:tab/>
      </w:r>
      <w:r w:rsidR="009920F7">
        <w:rPr>
          <w:rFonts w:ascii="Arial" w:hAnsi="Arial" w:cs="Arial"/>
          <w:b/>
          <w:bCs/>
          <w:color w:val="FFFF00"/>
          <w:sz w:val="18"/>
          <w:szCs w:val="18"/>
        </w:rPr>
        <w:tab/>
      </w:r>
      <w:r w:rsidR="009920F7">
        <w:rPr>
          <w:rFonts w:ascii="Arial" w:hAnsi="Arial" w:cs="Arial"/>
          <w:b/>
          <w:bCs/>
          <w:color w:val="FFFF00"/>
          <w:sz w:val="18"/>
          <w:szCs w:val="18"/>
        </w:rPr>
        <w:tab/>
        <w:t xml:space="preserve">        </w:t>
      </w:r>
    </w:p>
    <w:p w:rsidR="00DD0EB4" w:rsidRPr="004B4196" w:rsidRDefault="006655A6" w:rsidP="008627B4">
      <w:pPr>
        <w:widowControl w:val="0"/>
        <w:autoSpaceDE w:val="0"/>
        <w:autoSpaceDN w:val="0"/>
        <w:adjustRightInd w:val="0"/>
        <w:spacing w:after="0" w:line="240" w:lineRule="auto"/>
        <w:ind w:left="3600"/>
        <w:rPr>
          <w:rFonts w:ascii="Times New Roman" w:hAnsi="Times New Roman"/>
          <w:sz w:val="18"/>
          <w:szCs w:val="18"/>
        </w:rPr>
      </w:pPr>
      <w:r w:rsidRPr="009920F7">
        <w:rPr>
          <w:rFonts w:ascii="Arial" w:hAnsi="Arial" w:cs="Arial"/>
          <w:b/>
          <w:bCs/>
          <w:noProof/>
          <w:color w:val="FFFF00"/>
          <w:sz w:val="18"/>
          <w:szCs w:val="18"/>
          <w:lang w:val="en-ZA" w:eastAsia="en-ZA"/>
        </w:rPr>
        <mc:AlternateContent>
          <mc:Choice Requires="wps">
            <w:drawing>
              <wp:anchor distT="0" distB="0" distL="114300" distR="114300" simplePos="0" relativeHeight="251646464" behindDoc="0" locked="0" layoutInCell="1" allowOverlap="1" wp14:anchorId="2DE4A2F5" wp14:editId="374C6AD8">
                <wp:simplePos x="0" y="0"/>
                <wp:positionH relativeFrom="column">
                  <wp:posOffset>322179</wp:posOffset>
                </wp:positionH>
                <wp:positionV relativeFrom="paragraph">
                  <wp:posOffset>38467</wp:posOffset>
                </wp:positionV>
                <wp:extent cx="913631" cy="1307432"/>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31" cy="1307432"/>
                        </a:xfrm>
                        <a:prstGeom prst="rect">
                          <a:avLst/>
                        </a:prstGeom>
                        <a:solidFill>
                          <a:srgbClr val="CCCC00"/>
                        </a:solidFill>
                        <a:ln w="9525">
                          <a:solidFill>
                            <a:srgbClr val="000000"/>
                          </a:solidFill>
                          <a:miter lim="800000"/>
                          <a:headEnd/>
                          <a:tailEnd/>
                        </a:ln>
                      </wps:spPr>
                      <wps:txbx>
                        <w:txbxContent>
                          <w:p w:rsidR="009D0A13" w:rsidRPr="009920F7" w:rsidRDefault="009D0A13"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IDP</w:t>
                            </w:r>
                          </w:p>
                          <w:p w:rsidR="009D0A13" w:rsidRPr="009920F7" w:rsidRDefault="009D0A13"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Budget</w:t>
                            </w:r>
                          </w:p>
                          <w:p w:rsidR="009D0A13" w:rsidRPr="009920F7" w:rsidRDefault="009D0A13" w:rsidP="009920F7">
                            <w:pPr>
                              <w:pBdr>
                                <w:bottom w:val="single" w:sz="6" w:space="1" w:color="auto"/>
                              </w:pBdr>
                              <w:spacing w:line="240" w:lineRule="auto"/>
                              <w:contextualSpacing/>
                              <w:jc w:val="center"/>
                              <w:rPr>
                                <w:rFonts w:ascii="Times New Roman" w:hAnsi="Times New Roman"/>
                                <w:sz w:val="18"/>
                                <w:szCs w:val="18"/>
                              </w:rPr>
                            </w:pPr>
                            <w:r w:rsidRPr="009920F7">
                              <w:rPr>
                                <w:rFonts w:ascii="Times New Roman" w:hAnsi="Times New Roman"/>
                                <w:sz w:val="18"/>
                                <w:szCs w:val="18"/>
                              </w:rPr>
                              <w:t>Monthly Reports</w:t>
                            </w:r>
                          </w:p>
                          <w:p w:rsidR="009D0A13" w:rsidRDefault="009D0A13"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Mid-year performance</w:t>
                            </w:r>
                          </w:p>
                          <w:p w:rsidR="009D0A13" w:rsidRPr="009920F7" w:rsidRDefault="009D0A13" w:rsidP="009920F7">
                            <w:pPr>
                              <w:spacing w:line="240" w:lineRule="auto"/>
                              <w:contextualSpacing/>
                              <w:jc w:val="center"/>
                              <w:rPr>
                                <w:rFonts w:ascii="Times New Roman" w:hAnsi="Times New Roman"/>
                                <w:sz w:val="18"/>
                                <w:szCs w:val="18"/>
                              </w:rPr>
                            </w:pPr>
                          </w:p>
                          <w:p w:rsidR="009D0A13" w:rsidRPr="009920F7" w:rsidRDefault="009D0A13"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Assessment</w:t>
                            </w:r>
                          </w:p>
                          <w:p w:rsidR="009D0A13" w:rsidRPr="009920F7" w:rsidRDefault="009D0A13" w:rsidP="009920F7">
                            <w:pPr>
                              <w:spacing w:line="240" w:lineRule="auto"/>
                              <w:contextualSpacing/>
                              <w:jc w:val="center"/>
                              <w:rPr>
                                <w:rFonts w:ascii="Times New Roman" w:hAnsi="Times New Roman"/>
                                <w:sz w:val="18"/>
                                <w:szCs w:val="18"/>
                              </w:rPr>
                            </w:pPr>
                            <w:r>
                              <w:rPr>
                                <w:rFonts w:ascii="Times New Roman" w:hAnsi="Times New Roman"/>
                                <w:sz w:val="18"/>
                                <w:szCs w:val="18"/>
                              </w:rPr>
                              <w:t xml:space="preserve">Annual </w:t>
                            </w:r>
                            <w:r w:rsidRPr="009920F7">
                              <w:rPr>
                                <w:rFonts w:ascii="Times New Roman" w:hAnsi="Times New Roman"/>
                                <w:sz w:val="18"/>
                                <w:szCs w:val="18"/>
                              </w:rPr>
                              <w:t>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4A2F5" id="Text Box 2" o:spid="_x0000_s1027" type="#_x0000_t202" style="position:absolute;left:0;text-align:left;margin-left:25.35pt;margin-top:3.05pt;width:71.95pt;height:10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" fillcolor="#cc0">
                <v:textbox>
                  <w:txbxContent>
                    <w:p w:rsidR="009D0A13" w:rsidRPr="009920F7" w:rsidRDefault="009D0A13"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IDP</w:t>
                      </w:r>
                    </w:p>
                    <w:p w:rsidR="009D0A13" w:rsidRPr="009920F7" w:rsidRDefault="009D0A13"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Budget</w:t>
                      </w:r>
                    </w:p>
                    <w:p w:rsidR="009D0A13" w:rsidRPr="009920F7" w:rsidRDefault="009D0A13" w:rsidP="009920F7">
                      <w:pPr>
                        <w:pBdr>
                          <w:bottom w:val="single" w:sz="6" w:space="1" w:color="auto"/>
                        </w:pBdr>
                        <w:spacing w:line="240" w:lineRule="auto"/>
                        <w:contextualSpacing/>
                        <w:jc w:val="center"/>
                        <w:rPr>
                          <w:rFonts w:ascii="Times New Roman" w:hAnsi="Times New Roman"/>
                          <w:sz w:val="18"/>
                          <w:szCs w:val="18"/>
                        </w:rPr>
                      </w:pPr>
                      <w:r w:rsidRPr="009920F7">
                        <w:rPr>
                          <w:rFonts w:ascii="Times New Roman" w:hAnsi="Times New Roman"/>
                          <w:sz w:val="18"/>
                          <w:szCs w:val="18"/>
                        </w:rPr>
                        <w:t>Monthly Reports</w:t>
                      </w:r>
                    </w:p>
                    <w:p w:rsidR="009D0A13" w:rsidRDefault="009D0A13"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Mid-year performance</w:t>
                      </w:r>
                    </w:p>
                    <w:p w:rsidR="009D0A13" w:rsidRPr="009920F7" w:rsidRDefault="009D0A13" w:rsidP="009920F7">
                      <w:pPr>
                        <w:spacing w:line="240" w:lineRule="auto"/>
                        <w:contextualSpacing/>
                        <w:jc w:val="center"/>
                        <w:rPr>
                          <w:rFonts w:ascii="Times New Roman" w:hAnsi="Times New Roman"/>
                          <w:sz w:val="18"/>
                          <w:szCs w:val="18"/>
                        </w:rPr>
                      </w:pPr>
                    </w:p>
                    <w:p w:rsidR="009D0A13" w:rsidRPr="009920F7" w:rsidRDefault="009D0A13"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Assessment</w:t>
                      </w:r>
                    </w:p>
                    <w:p w:rsidR="009D0A13" w:rsidRPr="009920F7" w:rsidRDefault="009D0A13" w:rsidP="009920F7">
                      <w:pPr>
                        <w:spacing w:line="240" w:lineRule="auto"/>
                        <w:contextualSpacing/>
                        <w:jc w:val="center"/>
                        <w:rPr>
                          <w:rFonts w:ascii="Times New Roman" w:hAnsi="Times New Roman"/>
                          <w:sz w:val="18"/>
                          <w:szCs w:val="18"/>
                        </w:rPr>
                      </w:pPr>
                      <w:r>
                        <w:rPr>
                          <w:rFonts w:ascii="Times New Roman" w:hAnsi="Times New Roman"/>
                          <w:sz w:val="18"/>
                          <w:szCs w:val="18"/>
                        </w:rPr>
                        <w:t xml:space="preserve">Annual </w:t>
                      </w:r>
                      <w:r w:rsidRPr="009920F7">
                        <w:rPr>
                          <w:rFonts w:ascii="Times New Roman" w:hAnsi="Times New Roman"/>
                          <w:sz w:val="18"/>
                          <w:szCs w:val="18"/>
                        </w:rPr>
                        <w:t>Report</w:t>
                      </w:r>
                    </w:p>
                  </w:txbxContent>
                </v:textbox>
              </v:shape>
            </w:pict>
          </mc:Fallback>
        </mc:AlternateContent>
      </w:r>
      <w:r w:rsidR="009920F7">
        <w:rPr>
          <w:rFonts w:ascii="Arial" w:hAnsi="Arial" w:cs="Arial"/>
          <w:b/>
          <w:bCs/>
          <w:color w:val="FFFF00"/>
          <w:sz w:val="18"/>
          <w:szCs w:val="18"/>
        </w:rPr>
        <w:t xml:space="preserve"> </w:t>
      </w:r>
      <w:r w:rsidR="008627B4">
        <w:rPr>
          <w:rFonts w:ascii="Arial" w:hAnsi="Arial" w:cs="Arial"/>
          <w:b/>
          <w:bCs/>
          <w:color w:val="FFFF00"/>
          <w:sz w:val="18"/>
          <w:szCs w:val="18"/>
        </w:rPr>
        <w:t xml:space="preserve">          </w:t>
      </w:r>
      <w:r>
        <w:rPr>
          <w:rFonts w:ascii="Arial" w:hAnsi="Arial" w:cs="Arial"/>
          <w:b/>
          <w:bCs/>
          <w:color w:val="FFFF00"/>
          <w:sz w:val="18"/>
          <w:szCs w:val="18"/>
        </w:rPr>
        <w:t xml:space="preserve">        </w:t>
      </w:r>
      <w:r w:rsidR="00DD0EB4" w:rsidRPr="004B4196">
        <w:rPr>
          <w:rFonts w:ascii="Arial" w:hAnsi="Arial" w:cs="Arial"/>
          <w:b/>
          <w:bCs/>
          <w:color w:val="FFFF00"/>
          <w:sz w:val="18"/>
          <w:szCs w:val="18"/>
        </w:rPr>
        <w:t>SDBIP</w:t>
      </w:r>
      <w:r w:rsidR="004B4196">
        <w:rPr>
          <w:rFonts w:ascii="Arial" w:hAnsi="Arial" w:cs="Arial"/>
          <w:b/>
          <w:bCs/>
          <w:color w:val="FFFF00"/>
          <w:sz w:val="18"/>
          <w:szCs w:val="18"/>
        </w:rPr>
        <w:t xml:space="preserve">                         </w:t>
      </w:r>
      <w:r w:rsidR="009920F7">
        <w:rPr>
          <w:rFonts w:ascii="Arial" w:hAnsi="Arial" w:cs="Arial"/>
          <w:b/>
          <w:bCs/>
          <w:color w:val="FFFF00"/>
          <w:sz w:val="18"/>
          <w:szCs w:val="18"/>
        </w:rPr>
        <w:t xml:space="preserve">                                </w:t>
      </w:r>
      <w:r w:rsidR="002B2F43">
        <w:rPr>
          <w:rFonts w:ascii="Arial" w:hAnsi="Arial" w:cs="Arial"/>
          <w:b/>
          <w:bCs/>
          <w:color w:val="FFFF00"/>
          <w:sz w:val="18"/>
          <w:szCs w:val="18"/>
        </w:rPr>
        <w:t xml:space="preserve">      </w:t>
      </w:r>
    </w:p>
    <w:p w:rsidR="00DD0EB4" w:rsidRPr="004B4196" w:rsidRDefault="00DD0EB4" w:rsidP="00DD0EB4">
      <w:pPr>
        <w:widowControl w:val="0"/>
        <w:autoSpaceDE w:val="0"/>
        <w:autoSpaceDN w:val="0"/>
        <w:adjustRightInd w:val="0"/>
        <w:spacing w:after="0" w:line="171" w:lineRule="exact"/>
        <w:rPr>
          <w:rFonts w:ascii="Times New Roman" w:hAnsi="Times New Roman"/>
          <w:sz w:val="18"/>
          <w:szCs w:val="18"/>
        </w:rPr>
      </w:pPr>
    </w:p>
    <w:p w:rsidR="004B4196" w:rsidRPr="009920F7" w:rsidRDefault="004B4196" w:rsidP="004B4196">
      <w:pPr>
        <w:widowControl w:val="0"/>
        <w:overflowPunct w:val="0"/>
        <w:autoSpaceDE w:val="0"/>
        <w:autoSpaceDN w:val="0"/>
        <w:adjustRightInd w:val="0"/>
        <w:spacing w:after="0" w:line="217" w:lineRule="auto"/>
        <w:ind w:left="2940"/>
        <w:rPr>
          <w:rFonts w:ascii="Times New Roman" w:hAnsi="Times New Roman"/>
          <w:b/>
          <w:bCs/>
          <w:color w:val="FFFF00"/>
          <w:sz w:val="18"/>
          <w:szCs w:val="18"/>
        </w:rPr>
      </w:pP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2B2F43">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 xml:space="preserve">Service delivery targets </w:t>
      </w:r>
    </w:p>
    <w:p w:rsidR="00DD0EB4" w:rsidRPr="004B4196" w:rsidRDefault="009920F7" w:rsidP="006655A6">
      <w:pPr>
        <w:widowControl w:val="0"/>
        <w:overflowPunct w:val="0"/>
        <w:autoSpaceDE w:val="0"/>
        <w:autoSpaceDN w:val="0"/>
        <w:adjustRightInd w:val="0"/>
        <w:spacing w:after="0" w:line="217" w:lineRule="auto"/>
        <w:rPr>
          <w:rFonts w:ascii="Times New Roman" w:hAnsi="Times New Roman"/>
          <w:sz w:val="18"/>
          <w:szCs w:val="18"/>
        </w:rPr>
      </w:pPr>
      <w:r>
        <w:rPr>
          <w:rFonts w:ascii="Times New Roman" w:hAnsi="Times New Roman"/>
          <w:b/>
          <w:bCs/>
          <w:sz w:val="18"/>
          <w:szCs w:val="18"/>
        </w:rPr>
        <w:t xml:space="preserve">        </w:t>
      </w:r>
      <w:r w:rsidR="002B2F43">
        <w:rPr>
          <w:rFonts w:ascii="Times New Roman" w:hAnsi="Times New Roman"/>
          <w:b/>
          <w:bCs/>
          <w:sz w:val="18"/>
          <w:szCs w:val="18"/>
        </w:rPr>
        <w:t xml:space="preserve">               </w:t>
      </w:r>
      <w:r w:rsidR="004B4196"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4B4196" w:rsidRPr="004B4196">
        <w:rPr>
          <w:rFonts w:ascii="Arial" w:hAnsi="Arial" w:cs="Arial"/>
          <w:b/>
          <w:bCs/>
          <w:color w:val="FFFF00"/>
          <w:sz w:val="18"/>
          <w:szCs w:val="18"/>
        </w:rPr>
        <w:t xml:space="preserve">                           </w:t>
      </w:r>
      <w:r w:rsidR="004B4196">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(by top manager and by ward)</w:t>
      </w:r>
      <w:r w:rsidR="008627B4">
        <w:rPr>
          <w:rFonts w:ascii="Times New Roman" w:hAnsi="Times New Roman"/>
          <w:sz w:val="18"/>
          <w:szCs w:val="18"/>
        </w:rPr>
        <w:t xml:space="preserve"> </w:t>
      </w:r>
      <w:r w:rsidR="006655A6">
        <w:rPr>
          <w:rFonts w:ascii="Times New Roman" w:hAnsi="Times New Roman"/>
          <w:sz w:val="18"/>
          <w:szCs w:val="18"/>
        </w:rPr>
        <w:t xml:space="preserve">           </w:t>
      </w:r>
      <w:r w:rsidR="004F5F9E">
        <w:rPr>
          <w:rFonts w:ascii="Times New Roman" w:hAnsi="Times New Roman"/>
          <w:sz w:val="18"/>
          <w:szCs w:val="18"/>
        </w:rPr>
        <w:t xml:space="preserve">                             </w:t>
      </w:r>
      <w:r w:rsidR="006655A6">
        <w:rPr>
          <w:rFonts w:ascii="Times New Roman" w:hAnsi="Times New Roman"/>
          <w:sz w:val="18"/>
          <w:szCs w:val="18"/>
        </w:rPr>
        <w:t xml:space="preserve"> </w:t>
      </w:r>
      <w:r w:rsidR="004B4196">
        <w:rPr>
          <w:rFonts w:ascii="Times New Roman" w:hAnsi="Times New Roman"/>
          <w:sz w:val="18"/>
          <w:szCs w:val="18"/>
        </w:rPr>
        <w:t xml:space="preserve">Employee contract                                                                                                                                      </w:t>
      </w:r>
    </w:p>
    <w:p w:rsidR="004B4196" w:rsidRPr="004B4196" w:rsidRDefault="004B4196" w:rsidP="009920F7">
      <w:pPr>
        <w:widowControl w:val="0"/>
        <w:tabs>
          <w:tab w:val="left" w:pos="7920"/>
        </w:tabs>
        <w:autoSpaceDE w:val="0"/>
        <w:autoSpaceDN w:val="0"/>
        <w:adjustRightInd w:val="0"/>
        <w:spacing w:after="0" w:line="239" w:lineRule="auto"/>
        <w:ind w:left="2880"/>
        <w:rPr>
          <w:rFonts w:ascii="Times New Roman" w:hAnsi="Times New Roman"/>
          <w:sz w:val="18"/>
          <w:szCs w:val="18"/>
        </w:rPr>
      </w:pPr>
      <w:r w:rsidRPr="004B4196">
        <w:rPr>
          <w:rFonts w:ascii="Times New Roman" w:hAnsi="Times New Roman"/>
          <w:sz w:val="18"/>
          <w:szCs w:val="18"/>
        </w:rPr>
        <w:t xml:space="preserve">      </w:t>
      </w:r>
      <w:r w:rsidR="009920F7">
        <w:rPr>
          <w:rFonts w:ascii="Times New Roman" w:hAnsi="Times New Roman"/>
          <w:sz w:val="18"/>
          <w:szCs w:val="18"/>
        </w:rPr>
        <w:t xml:space="preserve">                                                                                                      </w:t>
      </w:r>
      <w:r w:rsidR="008627B4">
        <w:rPr>
          <w:rFonts w:ascii="Times New Roman" w:hAnsi="Times New Roman"/>
          <w:sz w:val="18"/>
          <w:szCs w:val="18"/>
        </w:rPr>
        <w:t xml:space="preserve">   </w:t>
      </w:r>
      <w:r w:rsidR="002B2F43">
        <w:rPr>
          <w:rFonts w:ascii="Times New Roman" w:hAnsi="Times New Roman"/>
          <w:sz w:val="18"/>
          <w:szCs w:val="18"/>
        </w:rPr>
        <w:t xml:space="preserve">       </w:t>
      </w:r>
      <w:r w:rsidR="009920F7">
        <w:rPr>
          <w:rFonts w:ascii="Times New Roman" w:hAnsi="Times New Roman"/>
          <w:sz w:val="18"/>
          <w:szCs w:val="18"/>
        </w:rPr>
        <w:t xml:space="preserve"> And annual</w:t>
      </w:r>
    </w:p>
    <w:p w:rsidR="004B4196" w:rsidRPr="009920F7" w:rsidRDefault="004B4196" w:rsidP="009920F7">
      <w:pPr>
        <w:widowControl w:val="0"/>
        <w:tabs>
          <w:tab w:val="left" w:pos="7440"/>
        </w:tabs>
        <w:autoSpaceDE w:val="0"/>
        <w:autoSpaceDN w:val="0"/>
        <w:adjustRightInd w:val="0"/>
        <w:spacing w:after="0" w:line="239" w:lineRule="auto"/>
        <w:rPr>
          <w:rFonts w:ascii="Times New Roman" w:hAnsi="Times New Roman"/>
          <w:b/>
          <w:bCs/>
          <w:sz w:val="18"/>
          <w:szCs w:val="18"/>
        </w:rPr>
      </w:pPr>
      <w:r w:rsidRPr="004B4196">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Pr="004B4196">
        <w:rPr>
          <w:rFonts w:ascii="Arial" w:hAnsi="Arial" w:cs="Arial"/>
          <w:b/>
          <w:bCs/>
          <w:color w:val="FFFF00"/>
          <w:sz w:val="18"/>
          <w:szCs w:val="18"/>
        </w:rPr>
        <w:t>Performance indicator</w:t>
      </w:r>
      <w:r w:rsidR="009920F7">
        <w:rPr>
          <w:rFonts w:ascii="Arial" w:hAnsi="Arial" w:cs="Arial"/>
          <w:b/>
          <w:bCs/>
          <w:color w:val="FFFF00"/>
          <w:sz w:val="18"/>
          <w:szCs w:val="18"/>
        </w:rPr>
        <w:t xml:space="preserve">     </w:t>
      </w:r>
      <w:r w:rsidR="009920F7">
        <w:rPr>
          <w:rFonts w:ascii="Arial" w:hAnsi="Arial" w:cs="Arial"/>
          <w:b/>
          <w:bCs/>
          <w:color w:val="FFFF00"/>
          <w:sz w:val="18"/>
          <w:szCs w:val="18"/>
        </w:rPr>
        <w:tab/>
      </w:r>
      <w:r w:rsidR="008627B4">
        <w:rPr>
          <w:rFonts w:ascii="Arial" w:hAnsi="Arial" w:cs="Arial"/>
          <w:b/>
          <w:bCs/>
          <w:color w:val="FFFF00"/>
          <w:sz w:val="18"/>
          <w:szCs w:val="18"/>
        </w:rPr>
        <w:t xml:space="preserve">   </w:t>
      </w:r>
      <w:r w:rsidR="004F5F9E">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9920F7" w:rsidRPr="009920F7">
        <w:rPr>
          <w:rFonts w:ascii="Times New Roman" w:hAnsi="Times New Roman"/>
          <w:bCs/>
          <w:sz w:val="18"/>
          <w:szCs w:val="18"/>
        </w:rPr>
        <w:t>performance for the</w:t>
      </w:r>
    </w:p>
    <w:p w:rsidR="002B2F43" w:rsidRDefault="004B4196" w:rsidP="002B2F43">
      <w:pPr>
        <w:widowControl w:val="0"/>
        <w:tabs>
          <w:tab w:val="left" w:pos="7440"/>
        </w:tabs>
        <w:autoSpaceDE w:val="0"/>
        <w:autoSpaceDN w:val="0"/>
        <w:adjustRightInd w:val="0"/>
        <w:spacing w:after="0" w:line="239" w:lineRule="auto"/>
        <w:ind w:left="7920" w:hanging="7920"/>
        <w:rPr>
          <w:rFonts w:ascii="Times New Roman" w:hAnsi="Times New Roman"/>
          <w:bCs/>
          <w:sz w:val="18"/>
          <w:szCs w:val="18"/>
        </w:rPr>
      </w:pP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6655A6">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Revenue and expenditure by vote</w:t>
      </w:r>
      <w:r w:rsidR="009920F7">
        <w:rPr>
          <w:rFonts w:ascii="Arial" w:hAnsi="Arial" w:cs="Arial"/>
          <w:b/>
          <w:bCs/>
          <w:color w:val="FFFF00"/>
          <w:sz w:val="18"/>
          <w:szCs w:val="18"/>
        </w:rPr>
        <w:tab/>
      </w:r>
      <w:r w:rsidR="008627B4">
        <w:rPr>
          <w:rFonts w:ascii="Arial" w:hAnsi="Arial" w:cs="Arial"/>
          <w:b/>
          <w:bCs/>
          <w:color w:val="FFFF00"/>
          <w:sz w:val="18"/>
          <w:szCs w:val="18"/>
        </w:rPr>
        <w:t xml:space="preserve">   </w:t>
      </w:r>
      <w:r w:rsidR="004F5F9E">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9920F7" w:rsidRPr="009920F7">
        <w:rPr>
          <w:rFonts w:ascii="Times New Roman" w:hAnsi="Times New Roman"/>
          <w:bCs/>
          <w:sz w:val="18"/>
          <w:szCs w:val="18"/>
        </w:rPr>
        <w:t>agreements for the</w:t>
      </w:r>
      <w:r w:rsidR="009920F7">
        <w:rPr>
          <w:rFonts w:ascii="Times New Roman" w:hAnsi="Times New Roman"/>
          <w:bCs/>
          <w:sz w:val="18"/>
          <w:szCs w:val="18"/>
        </w:rPr>
        <w:t xml:space="preserve"> </w:t>
      </w:r>
      <w:r w:rsidR="008627B4">
        <w:rPr>
          <w:rFonts w:ascii="Times New Roman" w:hAnsi="Times New Roman"/>
          <w:bCs/>
          <w:sz w:val="18"/>
          <w:szCs w:val="18"/>
        </w:rPr>
        <w:t xml:space="preserve">               </w:t>
      </w:r>
      <w:r w:rsidR="002B2F43">
        <w:rPr>
          <w:rFonts w:ascii="Times New Roman" w:hAnsi="Times New Roman"/>
          <w:bCs/>
          <w:sz w:val="18"/>
          <w:szCs w:val="18"/>
        </w:rPr>
        <w:t xml:space="preserve">               M</w:t>
      </w:r>
      <w:r w:rsidR="009920F7">
        <w:rPr>
          <w:rFonts w:ascii="Times New Roman" w:hAnsi="Times New Roman"/>
          <w:bCs/>
          <w:sz w:val="18"/>
          <w:szCs w:val="18"/>
        </w:rPr>
        <w:t xml:space="preserve">unicipal </w:t>
      </w:r>
      <w:r w:rsidR="002B2F43">
        <w:rPr>
          <w:rFonts w:ascii="Times New Roman" w:hAnsi="Times New Roman"/>
          <w:bCs/>
          <w:sz w:val="18"/>
          <w:szCs w:val="18"/>
        </w:rPr>
        <w:t xml:space="preserve">Manager </w:t>
      </w:r>
    </w:p>
    <w:p w:rsidR="006655A6" w:rsidRDefault="002B2F43" w:rsidP="009920F7">
      <w:pPr>
        <w:widowControl w:val="0"/>
        <w:tabs>
          <w:tab w:val="left" w:pos="7440"/>
        </w:tabs>
        <w:autoSpaceDE w:val="0"/>
        <w:autoSpaceDN w:val="0"/>
        <w:adjustRightInd w:val="0"/>
        <w:spacing w:after="0" w:line="239" w:lineRule="auto"/>
        <w:ind w:left="7440" w:hanging="7440"/>
        <w:rPr>
          <w:rFonts w:ascii="Arial" w:hAnsi="Arial" w:cs="Arial"/>
          <w:b/>
          <w:bCs/>
          <w:color w:val="FFFF00"/>
          <w:sz w:val="18"/>
          <w:szCs w:val="18"/>
        </w:rPr>
      </w:pPr>
      <w:r>
        <w:rPr>
          <w:rFonts w:ascii="Arial" w:hAnsi="Arial" w:cs="Arial"/>
          <w:b/>
          <w:bCs/>
          <w:color w:val="FFFF00"/>
          <w:sz w:val="18"/>
          <w:szCs w:val="18"/>
        </w:rPr>
        <w:tab/>
      </w:r>
      <w:r>
        <w:rPr>
          <w:rFonts w:ascii="Arial" w:hAnsi="Arial" w:cs="Arial"/>
          <w:b/>
          <w:bCs/>
          <w:color w:val="FFFF00"/>
          <w:sz w:val="18"/>
          <w:szCs w:val="18"/>
        </w:rPr>
        <w:tab/>
        <w:t xml:space="preserve">   </w:t>
      </w:r>
      <w:r w:rsidR="006655A6">
        <w:rPr>
          <w:rFonts w:ascii="Arial" w:hAnsi="Arial" w:cs="Arial"/>
          <w:b/>
          <w:bCs/>
          <w:color w:val="FFFF00"/>
          <w:sz w:val="18"/>
          <w:szCs w:val="18"/>
        </w:rPr>
        <w:t xml:space="preserve">          </w:t>
      </w:r>
      <w:r w:rsidRPr="006655A6">
        <w:rPr>
          <w:rFonts w:ascii="Arial" w:hAnsi="Arial" w:cs="Arial"/>
          <w:b/>
          <w:bCs/>
          <w:sz w:val="18"/>
          <w:szCs w:val="18"/>
        </w:rPr>
        <w:t xml:space="preserve"> </w:t>
      </w:r>
      <w:r w:rsidR="006655A6" w:rsidRPr="006655A6">
        <w:rPr>
          <w:rFonts w:ascii="Arial" w:hAnsi="Arial" w:cs="Arial"/>
          <w:b/>
          <w:bCs/>
          <w:sz w:val="18"/>
          <w:szCs w:val="18"/>
        </w:rPr>
        <w:t>&amp;</w:t>
      </w:r>
      <w:r>
        <w:rPr>
          <w:rFonts w:ascii="Arial" w:hAnsi="Arial" w:cs="Arial"/>
          <w:b/>
          <w:bCs/>
          <w:color w:val="FFFF00"/>
          <w:sz w:val="18"/>
          <w:szCs w:val="18"/>
        </w:rPr>
        <w:t xml:space="preserve"> </w:t>
      </w:r>
    </w:p>
    <w:p w:rsidR="00DD0EB4" w:rsidRPr="004B4196" w:rsidRDefault="006655A6" w:rsidP="009920F7">
      <w:pPr>
        <w:widowControl w:val="0"/>
        <w:tabs>
          <w:tab w:val="left" w:pos="7440"/>
        </w:tabs>
        <w:autoSpaceDE w:val="0"/>
        <w:autoSpaceDN w:val="0"/>
        <w:adjustRightInd w:val="0"/>
        <w:spacing w:after="0" w:line="239" w:lineRule="auto"/>
        <w:ind w:left="7440" w:hanging="7440"/>
        <w:rPr>
          <w:rFonts w:ascii="Times New Roman" w:hAnsi="Times New Roman"/>
          <w:sz w:val="18"/>
          <w:szCs w:val="18"/>
        </w:rPr>
      </w:pPr>
      <w:r>
        <w:rPr>
          <w:rFonts w:ascii="Arial" w:hAnsi="Arial" w:cs="Arial"/>
          <w:b/>
          <w:bCs/>
          <w:color w:val="FFFF00"/>
          <w:sz w:val="18"/>
          <w:szCs w:val="18"/>
        </w:rPr>
        <w:tab/>
      </w:r>
      <w:r>
        <w:rPr>
          <w:rFonts w:ascii="Arial" w:hAnsi="Arial" w:cs="Arial"/>
          <w:b/>
          <w:bCs/>
          <w:color w:val="FFFF00"/>
          <w:sz w:val="18"/>
          <w:szCs w:val="18"/>
        </w:rPr>
        <w:tab/>
        <w:t xml:space="preserve">    </w:t>
      </w:r>
      <w:r w:rsidR="008627B4">
        <w:rPr>
          <w:rFonts w:ascii="Times New Roman" w:hAnsi="Times New Roman"/>
          <w:bCs/>
          <w:sz w:val="18"/>
          <w:szCs w:val="18"/>
        </w:rPr>
        <w:t xml:space="preserve">Senior </w:t>
      </w:r>
      <w:r w:rsidR="009920F7">
        <w:rPr>
          <w:rFonts w:ascii="Times New Roman" w:hAnsi="Times New Roman"/>
          <w:bCs/>
          <w:sz w:val="18"/>
          <w:szCs w:val="18"/>
        </w:rPr>
        <w:t>Managers</w:t>
      </w:r>
    </w:p>
    <w:p w:rsidR="00A3237E" w:rsidRPr="004B4196" w:rsidRDefault="00A3237E" w:rsidP="00DD0EB4">
      <w:pPr>
        <w:pStyle w:val="ListParagraph"/>
        <w:widowControl w:val="0"/>
        <w:tabs>
          <w:tab w:val="left" w:pos="3916"/>
        </w:tabs>
        <w:autoSpaceDE w:val="0"/>
        <w:autoSpaceDN w:val="0"/>
        <w:adjustRightInd w:val="0"/>
        <w:spacing w:after="0" w:line="200" w:lineRule="exact"/>
        <w:rPr>
          <w:rFonts w:ascii="Times New Roman" w:hAnsi="Times New Roman"/>
          <w:sz w:val="18"/>
          <w:szCs w:val="18"/>
        </w:rPr>
      </w:pPr>
    </w:p>
    <w:p w:rsidR="00A3237E" w:rsidRPr="004B4196" w:rsidRDefault="00A3237E" w:rsidP="00A3237E">
      <w:pPr>
        <w:pStyle w:val="ListParagraph"/>
        <w:rPr>
          <w:sz w:val="18"/>
          <w:szCs w:val="18"/>
        </w:rPr>
      </w:pPr>
    </w:p>
    <w:p w:rsidR="00EC5878" w:rsidRDefault="00EC5878" w:rsidP="00EC5878">
      <w:pPr>
        <w:rPr>
          <w:sz w:val="32"/>
          <w:szCs w:val="32"/>
        </w:rPr>
      </w:pPr>
    </w:p>
    <w:p w:rsidR="00FC4A7A" w:rsidRPr="00EC5878" w:rsidRDefault="00792A42" w:rsidP="00EC5878">
      <w:pPr>
        <w:pStyle w:val="ListParagraph"/>
        <w:numPr>
          <w:ilvl w:val="0"/>
          <w:numId w:val="6"/>
        </w:numPr>
        <w:rPr>
          <w:sz w:val="32"/>
          <w:szCs w:val="32"/>
        </w:rPr>
      </w:pPr>
      <w:r w:rsidRPr="00EC5878">
        <w:rPr>
          <w:rFonts w:ascii="Cambria" w:hAnsi="Cambria" w:cs="Cambria"/>
          <w:b/>
          <w:bCs/>
          <w:color w:val="808080"/>
          <w:sz w:val="32"/>
          <w:szCs w:val="32"/>
        </w:rPr>
        <w:t>TIMING AND METHODOLOGY FOR PREPARATION OF THE SDBIP</w:t>
      </w:r>
    </w:p>
    <w:p w:rsidR="00EC5878" w:rsidRPr="002B2F43" w:rsidRDefault="00EC5878" w:rsidP="00EC5878">
      <w:pPr>
        <w:widowControl w:val="0"/>
        <w:overflowPunct w:val="0"/>
        <w:autoSpaceDE w:val="0"/>
        <w:autoSpaceDN w:val="0"/>
        <w:adjustRightInd w:val="0"/>
        <w:spacing w:after="0" w:line="255" w:lineRule="auto"/>
        <w:ind w:left="720"/>
        <w:jc w:val="both"/>
        <w:rPr>
          <w:rFonts w:ascii="Times New Roman" w:hAnsi="Times New Roman"/>
        </w:rPr>
      </w:pPr>
      <w:r w:rsidRPr="002B2F43">
        <w:rPr>
          <w:rFonts w:ascii="Arial" w:hAnsi="Arial" w:cs="Arial"/>
        </w:rPr>
        <w:t>Section 69 (3) (a) of the MFMA requires the accounting officer to submit a draft SDBIP to the mayor no later than 14 days after the approval of the budget and drafts to the performance agreement as required in terms of the section 57 (1) (b) of the Municipal Systems Act. The Mayor in accordance with section 53 (1) (c) (ii) of the MFMA.</w:t>
      </w:r>
    </w:p>
    <w:p w:rsidR="00EC5878" w:rsidRPr="002B2F43" w:rsidRDefault="00EC5878" w:rsidP="00EC5878">
      <w:pPr>
        <w:widowControl w:val="0"/>
        <w:autoSpaceDE w:val="0"/>
        <w:autoSpaceDN w:val="0"/>
        <w:adjustRightInd w:val="0"/>
        <w:spacing w:after="0" w:line="271" w:lineRule="exact"/>
        <w:rPr>
          <w:rFonts w:ascii="Times New Roman" w:hAnsi="Times New Roman"/>
        </w:rPr>
      </w:pPr>
      <w:r w:rsidRPr="002B2F43">
        <w:rPr>
          <w:rFonts w:ascii="Times New Roman" w:hAnsi="Times New Roman"/>
        </w:rPr>
        <w:tab/>
      </w:r>
    </w:p>
    <w:p w:rsidR="00EC5878" w:rsidRPr="002B2F43" w:rsidRDefault="00EC5878" w:rsidP="00EC5878">
      <w:pPr>
        <w:widowControl w:val="0"/>
        <w:overflowPunct w:val="0"/>
        <w:autoSpaceDE w:val="0"/>
        <w:autoSpaceDN w:val="0"/>
        <w:adjustRightInd w:val="0"/>
        <w:spacing w:after="0" w:line="228" w:lineRule="auto"/>
        <w:ind w:left="720"/>
        <w:jc w:val="both"/>
        <w:rPr>
          <w:rFonts w:ascii="Times New Roman" w:hAnsi="Times New Roman"/>
        </w:rPr>
      </w:pPr>
      <w:r w:rsidRPr="002B2F43">
        <w:rPr>
          <w:rFonts w:ascii="Arial" w:hAnsi="Arial" w:cs="Arial"/>
        </w:rPr>
        <w:t xml:space="preserve">These are the legal requirements and deadline limits to assist a municipality to comply with the law-however, best practice suggests that this be don earlier by municipalities, starting with senior managers to draw up their second layer departmental SDBIPs in the </w:t>
      </w:r>
      <w:r w:rsidRPr="002B2F43">
        <w:rPr>
          <w:rFonts w:ascii="Arial" w:hAnsi="Arial" w:cs="Arial"/>
        </w:rPr>
        <w:lastRenderedPageBreak/>
        <w:t>early stages of the planning and budget preparation process in line with the strategic direction set in the IDP. The mayor and municipal manager should lead this process.</w:t>
      </w:r>
    </w:p>
    <w:p w:rsidR="00EC5878" w:rsidRPr="002B2F43" w:rsidRDefault="00EC5878" w:rsidP="00EC5878">
      <w:pPr>
        <w:widowControl w:val="0"/>
        <w:autoSpaceDE w:val="0"/>
        <w:autoSpaceDN w:val="0"/>
        <w:adjustRightInd w:val="0"/>
        <w:spacing w:after="0" w:line="331" w:lineRule="exact"/>
        <w:rPr>
          <w:rFonts w:ascii="Times New Roman" w:hAnsi="Times New Roman"/>
        </w:rPr>
      </w:pPr>
    </w:p>
    <w:p w:rsidR="00EC5878" w:rsidRPr="002B2F43" w:rsidRDefault="00EC5878" w:rsidP="00EC5878">
      <w:pPr>
        <w:widowControl w:val="0"/>
        <w:overflowPunct w:val="0"/>
        <w:autoSpaceDE w:val="0"/>
        <w:autoSpaceDN w:val="0"/>
        <w:adjustRightInd w:val="0"/>
        <w:spacing w:after="0" w:line="231" w:lineRule="auto"/>
        <w:ind w:left="720"/>
        <w:jc w:val="both"/>
        <w:rPr>
          <w:rFonts w:ascii="Times New Roman" w:hAnsi="Times New Roman"/>
        </w:rPr>
      </w:pPr>
      <w:r w:rsidRPr="002B2F43">
        <w:rPr>
          <w:rFonts w:ascii="Arial" w:hAnsi="Arial" w:cs="Arial"/>
        </w:rPr>
        <w:t>The municipality should ideally publish its draft SDBIP with its draft budget, or soon after as supporting documentation to assist its budget hearings process normally held at the end of March or in April. As noted above, the SDBIP should be submitted to the mayor by 1 May at the latest. If the draft SDBIP is to be provided for the budget hearings, the municipality may want to bring this date forward, or provide departmental SDBIPs as supporting information to the relevant committee around the end of March. In this case, the mayor will need to approve such departmental or draft SDBIP by mid-March.</w:t>
      </w:r>
    </w:p>
    <w:p w:rsidR="00EC5878" w:rsidRPr="002B2F43" w:rsidRDefault="00EC5878" w:rsidP="00EC5878">
      <w:pPr>
        <w:widowControl w:val="0"/>
        <w:autoSpaceDE w:val="0"/>
        <w:autoSpaceDN w:val="0"/>
        <w:adjustRightInd w:val="0"/>
        <w:spacing w:after="0" w:line="328" w:lineRule="exact"/>
        <w:rPr>
          <w:rFonts w:ascii="Times New Roman" w:hAnsi="Times New Roman"/>
        </w:rPr>
      </w:pPr>
    </w:p>
    <w:p w:rsidR="00EC5878" w:rsidRPr="002B2F43" w:rsidRDefault="00EC5878" w:rsidP="00EC5878">
      <w:pPr>
        <w:widowControl w:val="0"/>
        <w:overflowPunct w:val="0"/>
        <w:autoSpaceDE w:val="0"/>
        <w:autoSpaceDN w:val="0"/>
        <w:adjustRightInd w:val="0"/>
        <w:spacing w:after="0" w:line="225" w:lineRule="auto"/>
        <w:ind w:left="720"/>
        <w:jc w:val="both"/>
        <w:rPr>
          <w:rFonts w:ascii="Times New Roman" w:hAnsi="Times New Roman"/>
        </w:rPr>
      </w:pPr>
      <w:r w:rsidRPr="002B2F43">
        <w:rPr>
          <w:rFonts w:ascii="Arial" w:hAnsi="Arial" w:cs="Arial"/>
        </w:rPr>
        <w:t>It should be noted that it is up to the municipality to determine extra detail, and whether they wish to bring forward their deadlines for submission and approval. A municipality could also opt to have a high level SDBIP complete with ward break-downs for tabling and publication, but may also in addition make available lower layer departmental SDBIPs and other information as requested by Council.</w:t>
      </w:r>
    </w:p>
    <w:p w:rsidR="00EC5878" w:rsidRPr="002B2F43" w:rsidRDefault="00EC5878" w:rsidP="00EC5878">
      <w:pPr>
        <w:widowControl w:val="0"/>
        <w:autoSpaceDE w:val="0"/>
        <w:autoSpaceDN w:val="0"/>
        <w:adjustRightInd w:val="0"/>
        <w:spacing w:after="0" w:line="328" w:lineRule="exact"/>
        <w:rPr>
          <w:rFonts w:ascii="Times New Roman" w:hAnsi="Times New Roman"/>
        </w:rPr>
      </w:pPr>
    </w:p>
    <w:p w:rsidR="00EC5878" w:rsidRPr="002B2F43" w:rsidRDefault="00EC5878" w:rsidP="00EC5878">
      <w:pPr>
        <w:widowControl w:val="0"/>
        <w:overflowPunct w:val="0"/>
        <w:autoSpaceDE w:val="0"/>
        <w:autoSpaceDN w:val="0"/>
        <w:adjustRightInd w:val="0"/>
        <w:spacing w:after="0" w:line="225" w:lineRule="auto"/>
        <w:ind w:left="720"/>
        <w:jc w:val="both"/>
        <w:rPr>
          <w:rFonts w:ascii="Times New Roman" w:hAnsi="Times New Roman"/>
        </w:rPr>
      </w:pPr>
      <w:r w:rsidRPr="002B2F43">
        <w:rPr>
          <w:rFonts w:ascii="Arial" w:hAnsi="Arial" w:cs="Arial"/>
        </w:rPr>
        <w:t xml:space="preserve">With careful planning of the budget process it may be possible for the </w:t>
      </w:r>
      <w:r w:rsidRPr="002B2F43">
        <w:rPr>
          <w:rFonts w:ascii="Arial" w:hAnsi="Arial" w:cs="Arial"/>
          <w:b/>
          <w:bCs/>
        </w:rPr>
        <w:t>Mayor</w:t>
      </w:r>
      <w:r w:rsidRPr="002B2F43">
        <w:rPr>
          <w:rFonts w:ascii="Arial" w:hAnsi="Arial" w:cs="Arial"/>
        </w:rPr>
        <w:t xml:space="preserve"> to approve the SDBIP </w:t>
      </w:r>
      <w:r w:rsidRPr="002B2F43">
        <w:rPr>
          <w:rFonts w:ascii="Arial" w:hAnsi="Arial" w:cs="Arial"/>
          <w:b/>
          <w:bCs/>
        </w:rPr>
        <w:t>in less than 7 days</w:t>
      </w:r>
      <w:r w:rsidRPr="002B2F43">
        <w:rPr>
          <w:rFonts w:ascii="Arial" w:hAnsi="Arial" w:cs="Arial"/>
        </w:rPr>
        <w:t xml:space="preserve"> after the council approves the budget. </w:t>
      </w:r>
      <w:r w:rsidRPr="002B2F43">
        <w:rPr>
          <w:rFonts w:ascii="Arial" w:hAnsi="Arial" w:cs="Arial"/>
          <w:b/>
          <w:bCs/>
        </w:rPr>
        <w:t>Legally,</w:t>
      </w:r>
      <w:r w:rsidRPr="002B2F43">
        <w:rPr>
          <w:rFonts w:ascii="Arial" w:hAnsi="Arial" w:cs="Arial"/>
        </w:rPr>
        <w:t xml:space="preserve"> to take account of possible revisions to the budget, the Act allows for this to occur </w:t>
      </w:r>
      <w:r w:rsidRPr="002B2F43">
        <w:rPr>
          <w:rFonts w:ascii="Arial" w:hAnsi="Arial" w:cs="Arial"/>
          <w:b/>
          <w:bCs/>
        </w:rPr>
        <w:t>not later than 28 days</w:t>
      </w:r>
      <w:r w:rsidRPr="002B2F43">
        <w:rPr>
          <w:rFonts w:ascii="Arial" w:hAnsi="Arial" w:cs="Arial"/>
        </w:rPr>
        <w:t xml:space="preserve"> </w:t>
      </w:r>
      <w:r w:rsidRPr="002B2F43">
        <w:rPr>
          <w:rFonts w:ascii="Arial" w:hAnsi="Arial" w:cs="Arial"/>
          <w:b/>
          <w:bCs/>
        </w:rPr>
        <w:t>after budget approval</w:t>
      </w:r>
      <w:r w:rsidRPr="002B2F43">
        <w:rPr>
          <w:rFonts w:ascii="Arial" w:hAnsi="Arial" w:cs="Arial"/>
        </w:rPr>
        <w:t>.</w:t>
      </w:r>
    </w:p>
    <w:p w:rsidR="00EC5878" w:rsidRPr="002B2F43" w:rsidRDefault="00EC5878" w:rsidP="00EC5878">
      <w:pPr>
        <w:widowControl w:val="0"/>
        <w:autoSpaceDE w:val="0"/>
        <w:autoSpaceDN w:val="0"/>
        <w:adjustRightInd w:val="0"/>
        <w:spacing w:after="0" w:line="328" w:lineRule="exact"/>
        <w:rPr>
          <w:rFonts w:ascii="Times New Roman" w:hAnsi="Times New Roman"/>
        </w:rPr>
      </w:pPr>
      <w:r w:rsidRPr="002B2F43">
        <w:rPr>
          <w:rFonts w:ascii="Times New Roman" w:hAnsi="Times New Roman"/>
        </w:rPr>
        <w:tab/>
      </w:r>
      <w:r w:rsidRPr="002B2F43">
        <w:rPr>
          <w:rFonts w:ascii="Times New Roman" w:hAnsi="Times New Roman"/>
        </w:rPr>
        <w:tab/>
      </w:r>
    </w:p>
    <w:p w:rsidR="00EC5878" w:rsidRPr="002B2F43" w:rsidRDefault="00EC5878" w:rsidP="00EC5878">
      <w:pPr>
        <w:widowControl w:val="0"/>
        <w:overflowPunct w:val="0"/>
        <w:autoSpaceDE w:val="0"/>
        <w:autoSpaceDN w:val="0"/>
        <w:adjustRightInd w:val="0"/>
        <w:spacing w:after="0" w:line="225" w:lineRule="auto"/>
        <w:ind w:left="720"/>
        <w:jc w:val="both"/>
        <w:rPr>
          <w:rFonts w:ascii="Times New Roman" w:hAnsi="Times New Roman"/>
        </w:rPr>
      </w:pPr>
      <w:r w:rsidRPr="002B2F43">
        <w:rPr>
          <w:rFonts w:ascii="Arial" w:hAnsi="Arial" w:cs="Arial"/>
        </w:rPr>
        <w:t>The SDBIP is a key management, implementation and monitoring tool, which provides operational content to the end-of-year service delivery targets, set in the budget and IDP. It determines the performance agreements for the municipal manager and all top managers, whose performance can then be monitored through Section 71 and 72 reports, and evaluated through the annual report process.</w:t>
      </w:r>
    </w:p>
    <w:p w:rsidR="00EC5878" w:rsidRDefault="00EC5878" w:rsidP="00EC5878">
      <w:pPr>
        <w:widowControl w:val="0"/>
        <w:autoSpaceDE w:val="0"/>
        <w:autoSpaceDN w:val="0"/>
        <w:adjustRightInd w:val="0"/>
        <w:spacing w:after="0" w:line="200" w:lineRule="exact"/>
        <w:rPr>
          <w:rFonts w:ascii="Times New Roman" w:hAnsi="Times New Roman"/>
          <w:sz w:val="24"/>
          <w:szCs w:val="24"/>
        </w:rPr>
      </w:pPr>
    </w:p>
    <w:p w:rsidR="00EC5878" w:rsidRDefault="00EC5878" w:rsidP="00EC5878">
      <w:pPr>
        <w:widowControl w:val="0"/>
        <w:autoSpaceDE w:val="0"/>
        <w:autoSpaceDN w:val="0"/>
        <w:adjustRightInd w:val="0"/>
        <w:spacing w:after="0" w:line="200" w:lineRule="exact"/>
        <w:rPr>
          <w:rFonts w:ascii="Times New Roman" w:hAnsi="Times New Roman"/>
          <w:sz w:val="24"/>
          <w:szCs w:val="24"/>
        </w:rPr>
      </w:pPr>
    </w:p>
    <w:p w:rsidR="00FC4A7A" w:rsidRPr="006B17C7" w:rsidRDefault="00792A42" w:rsidP="00A3237E">
      <w:pPr>
        <w:pStyle w:val="ListParagraph"/>
        <w:numPr>
          <w:ilvl w:val="0"/>
          <w:numId w:val="6"/>
        </w:numPr>
        <w:rPr>
          <w:sz w:val="32"/>
          <w:szCs w:val="32"/>
        </w:rPr>
      </w:pPr>
      <w:r w:rsidRPr="00FC4A7A">
        <w:rPr>
          <w:rFonts w:ascii="Cambria" w:hAnsi="Cambria" w:cs="Cambria"/>
          <w:b/>
          <w:bCs/>
          <w:color w:val="808080"/>
          <w:sz w:val="32"/>
          <w:szCs w:val="32"/>
        </w:rPr>
        <w:t>SDBIP CYCLE</w:t>
      </w:r>
    </w:p>
    <w:p w:rsidR="002B2F43" w:rsidRPr="002B2F43" w:rsidRDefault="002B2F43" w:rsidP="002B2F43">
      <w:pPr>
        <w:pStyle w:val="ListParagraph"/>
        <w:widowControl w:val="0"/>
        <w:autoSpaceDE w:val="0"/>
        <w:autoSpaceDN w:val="0"/>
        <w:adjustRightInd w:val="0"/>
        <w:spacing w:after="0" w:line="240" w:lineRule="auto"/>
        <w:rPr>
          <w:rFonts w:ascii="Times New Roman" w:hAnsi="Times New Roman"/>
          <w:sz w:val="24"/>
          <w:szCs w:val="24"/>
        </w:rPr>
      </w:pPr>
      <w:r w:rsidRPr="002B2F43">
        <w:rPr>
          <w:rFonts w:ascii="Arial" w:hAnsi="Arial" w:cs="Arial"/>
          <w:sz w:val="24"/>
          <w:szCs w:val="24"/>
        </w:rPr>
        <w:t>The SDBIP process comprises the following stages, which forms part of a cycle:</w:t>
      </w:r>
    </w:p>
    <w:p w:rsidR="002B2F43" w:rsidRPr="002B2F43" w:rsidRDefault="002B2F43" w:rsidP="002B2F43">
      <w:pPr>
        <w:pStyle w:val="ListParagraph"/>
        <w:widowControl w:val="0"/>
        <w:autoSpaceDE w:val="0"/>
        <w:autoSpaceDN w:val="0"/>
        <w:adjustRightInd w:val="0"/>
        <w:spacing w:after="0" w:line="276" w:lineRule="exact"/>
        <w:rPr>
          <w:rFonts w:ascii="Times New Roman" w:hAnsi="Times New Roman"/>
          <w:sz w:val="24"/>
          <w:szCs w:val="24"/>
        </w:rPr>
      </w:pPr>
    </w:p>
    <w:p w:rsidR="002B2F43" w:rsidRPr="002B2F43" w:rsidRDefault="002B2F43" w:rsidP="002B2F43">
      <w:pPr>
        <w:pStyle w:val="ListParagraph"/>
        <w:widowControl w:val="0"/>
        <w:autoSpaceDE w:val="0"/>
        <w:autoSpaceDN w:val="0"/>
        <w:adjustRightInd w:val="0"/>
        <w:spacing w:after="0" w:line="240" w:lineRule="auto"/>
        <w:rPr>
          <w:rFonts w:ascii="Times New Roman" w:hAnsi="Times New Roman"/>
          <w:sz w:val="24"/>
          <w:szCs w:val="24"/>
        </w:rPr>
      </w:pPr>
      <w:r w:rsidRPr="002B2F43">
        <w:rPr>
          <w:rFonts w:ascii="Arial" w:hAnsi="Arial" w:cs="Arial"/>
          <w:b/>
          <w:bCs/>
          <w:sz w:val="28"/>
          <w:szCs w:val="28"/>
        </w:rPr>
        <w:t>Planning:</w:t>
      </w:r>
    </w:p>
    <w:p w:rsidR="002B2F43" w:rsidRPr="002B2F43" w:rsidRDefault="002B2F43" w:rsidP="002B2F43">
      <w:pPr>
        <w:pStyle w:val="ListParagraph"/>
        <w:widowControl w:val="0"/>
        <w:autoSpaceDE w:val="0"/>
        <w:autoSpaceDN w:val="0"/>
        <w:adjustRightInd w:val="0"/>
        <w:spacing w:after="0" w:line="326" w:lineRule="exact"/>
        <w:rPr>
          <w:rFonts w:ascii="Times New Roman" w:hAnsi="Times New Roman"/>
          <w:sz w:val="24"/>
          <w:szCs w:val="24"/>
        </w:rPr>
      </w:pPr>
    </w:p>
    <w:p w:rsidR="002B2F43" w:rsidRPr="002B2F43" w:rsidRDefault="002B2F43" w:rsidP="002B2F43">
      <w:pPr>
        <w:pStyle w:val="ListParagraph"/>
        <w:widowControl w:val="0"/>
        <w:overflowPunct w:val="0"/>
        <w:autoSpaceDE w:val="0"/>
        <w:autoSpaceDN w:val="0"/>
        <w:adjustRightInd w:val="0"/>
        <w:spacing w:after="0" w:line="218" w:lineRule="auto"/>
        <w:jc w:val="both"/>
        <w:rPr>
          <w:rFonts w:ascii="Times New Roman" w:hAnsi="Times New Roman"/>
        </w:rPr>
      </w:pPr>
      <w:r w:rsidRPr="002B2F43">
        <w:rPr>
          <w:rFonts w:ascii="Arial" w:hAnsi="Arial" w:cs="Arial"/>
        </w:rPr>
        <w:t>During this phase the SDBIP process Plan is developed, to be tabled with the IDP Process Plan. SDBIP related processes e.g. workshop schedules distribution of circulars and training workshops, are also reviewed during this phase.</w:t>
      </w:r>
    </w:p>
    <w:p w:rsidR="002B2F43" w:rsidRPr="002B2F43" w:rsidRDefault="002B2F43" w:rsidP="002B2F43">
      <w:pPr>
        <w:pStyle w:val="ListParagraph"/>
        <w:widowControl w:val="0"/>
        <w:autoSpaceDE w:val="0"/>
        <w:autoSpaceDN w:val="0"/>
        <w:adjustRightInd w:val="0"/>
        <w:spacing w:after="0" w:line="200" w:lineRule="exact"/>
        <w:rPr>
          <w:rFonts w:ascii="Times New Roman" w:hAnsi="Times New Roman"/>
          <w:sz w:val="24"/>
          <w:szCs w:val="24"/>
        </w:rPr>
      </w:pPr>
    </w:p>
    <w:p w:rsidR="002B2F43" w:rsidRPr="002B2F43" w:rsidRDefault="002B2F43" w:rsidP="002B2F43">
      <w:pPr>
        <w:pStyle w:val="ListParagraph"/>
        <w:widowControl w:val="0"/>
        <w:autoSpaceDE w:val="0"/>
        <w:autoSpaceDN w:val="0"/>
        <w:adjustRightInd w:val="0"/>
        <w:spacing w:after="0" w:line="353" w:lineRule="exact"/>
        <w:rPr>
          <w:rFonts w:ascii="Times New Roman" w:hAnsi="Times New Roman"/>
          <w:sz w:val="24"/>
          <w:szCs w:val="24"/>
        </w:rPr>
      </w:pPr>
    </w:p>
    <w:p w:rsidR="002B2F43" w:rsidRPr="002B2F43" w:rsidRDefault="002B2F43" w:rsidP="002B2F43">
      <w:pPr>
        <w:pStyle w:val="ListParagraph"/>
        <w:widowControl w:val="0"/>
        <w:autoSpaceDE w:val="0"/>
        <w:autoSpaceDN w:val="0"/>
        <w:adjustRightInd w:val="0"/>
        <w:spacing w:after="0" w:line="240" w:lineRule="auto"/>
        <w:rPr>
          <w:rFonts w:ascii="Times New Roman" w:hAnsi="Times New Roman"/>
          <w:sz w:val="24"/>
          <w:szCs w:val="24"/>
        </w:rPr>
      </w:pPr>
      <w:r w:rsidRPr="002B2F43">
        <w:rPr>
          <w:rFonts w:ascii="Arial" w:hAnsi="Arial" w:cs="Arial"/>
          <w:b/>
          <w:bCs/>
          <w:sz w:val="28"/>
          <w:szCs w:val="28"/>
        </w:rPr>
        <w:t>Strategising:</w:t>
      </w:r>
    </w:p>
    <w:p w:rsidR="002B2F43" w:rsidRPr="002B2F43" w:rsidRDefault="002B2F43" w:rsidP="002B2F43">
      <w:pPr>
        <w:pStyle w:val="ListParagraph"/>
        <w:widowControl w:val="0"/>
        <w:autoSpaceDE w:val="0"/>
        <w:autoSpaceDN w:val="0"/>
        <w:adjustRightInd w:val="0"/>
        <w:spacing w:after="0" w:line="326" w:lineRule="exact"/>
        <w:rPr>
          <w:rFonts w:ascii="Times New Roman" w:hAnsi="Times New Roman"/>
          <w:sz w:val="24"/>
          <w:szCs w:val="24"/>
        </w:rPr>
      </w:pPr>
    </w:p>
    <w:p w:rsidR="002B2F43" w:rsidRPr="002B2F43" w:rsidRDefault="002B2F43" w:rsidP="002B2F43">
      <w:pPr>
        <w:pStyle w:val="ListParagraph"/>
        <w:widowControl w:val="0"/>
        <w:overflowPunct w:val="0"/>
        <w:autoSpaceDE w:val="0"/>
        <w:autoSpaceDN w:val="0"/>
        <w:adjustRightInd w:val="0"/>
        <w:spacing w:after="0" w:line="217" w:lineRule="auto"/>
        <w:jc w:val="both"/>
        <w:rPr>
          <w:rFonts w:ascii="Times New Roman" w:hAnsi="Times New Roman"/>
        </w:rPr>
      </w:pPr>
      <w:r w:rsidRPr="002B2F43">
        <w:rPr>
          <w:rFonts w:ascii="Arial" w:hAnsi="Arial" w:cs="Arial"/>
        </w:rPr>
        <w:t>During this phase the IDP is reviewed and subsequent SDBIP programmes and projects for the next 5 years based on local, provincial and national issues, previous year’s performance and current economic and demographic trends etc.</w:t>
      </w:r>
    </w:p>
    <w:p w:rsidR="002B2F43" w:rsidRPr="002B2F43" w:rsidRDefault="002B2F43" w:rsidP="002B2F43">
      <w:pPr>
        <w:pStyle w:val="ListParagraph"/>
        <w:widowControl w:val="0"/>
        <w:autoSpaceDE w:val="0"/>
        <w:autoSpaceDN w:val="0"/>
        <w:adjustRightInd w:val="0"/>
        <w:spacing w:after="0" w:line="279" w:lineRule="exact"/>
        <w:rPr>
          <w:rFonts w:ascii="Times New Roman" w:hAnsi="Times New Roman"/>
          <w:sz w:val="24"/>
          <w:szCs w:val="24"/>
        </w:rPr>
      </w:pPr>
    </w:p>
    <w:p w:rsidR="002B2F43" w:rsidRPr="002B2F43" w:rsidRDefault="002B2F43" w:rsidP="002B2F43">
      <w:pPr>
        <w:pStyle w:val="ListParagraph"/>
        <w:widowControl w:val="0"/>
        <w:autoSpaceDE w:val="0"/>
        <w:autoSpaceDN w:val="0"/>
        <w:adjustRightInd w:val="0"/>
        <w:spacing w:after="0" w:line="240" w:lineRule="auto"/>
        <w:rPr>
          <w:rFonts w:ascii="Times New Roman" w:hAnsi="Times New Roman"/>
          <w:sz w:val="24"/>
          <w:szCs w:val="24"/>
        </w:rPr>
      </w:pPr>
      <w:r w:rsidRPr="002B2F43">
        <w:rPr>
          <w:rFonts w:ascii="Arial" w:hAnsi="Arial" w:cs="Arial"/>
          <w:b/>
          <w:bCs/>
          <w:sz w:val="28"/>
          <w:szCs w:val="28"/>
        </w:rPr>
        <w:t>Tabling:</w:t>
      </w:r>
    </w:p>
    <w:p w:rsidR="002B2F43" w:rsidRPr="002B2F43" w:rsidRDefault="002B2F43" w:rsidP="002B2F43">
      <w:pPr>
        <w:pStyle w:val="ListParagraph"/>
        <w:widowControl w:val="0"/>
        <w:autoSpaceDE w:val="0"/>
        <w:autoSpaceDN w:val="0"/>
        <w:adjustRightInd w:val="0"/>
        <w:spacing w:after="0" w:line="326" w:lineRule="exact"/>
        <w:rPr>
          <w:rFonts w:ascii="Times New Roman" w:hAnsi="Times New Roman"/>
          <w:sz w:val="24"/>
          <w:szCs w:val="24"/>
        </w:rPr>
      </w:pPr>
    </w:p>
    <w:p w:rsidR="002B2F43" w:rsidRPr="002B2F43" w:rsidRDefault="002B2F43" w:rsidP="002B2F43">
      <w:pPr>
        <w:pStyle w:val="ListParagraph"/>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sz w:val="24"/>
          <w:szCs w:val="24"/>
        </w:rPr>
        <w:t xml:space="preserve">The SDBIP is tabled with the draft IDP and budget before Council. Consultation with the community and stakeholders of the IDP on the SDBIP is done through </w:t>
      </w:r>
      <w:r w:rsidRPr="002B2F43">
        <w:rPr>
          <w:rFonts w:ascii="Arial" w:hAnsi="Arial" w:cs="Arial"/>
        </w:rPr>
        <w:t>budget hearings and formal local, provincial and national inputs or responses are also considered in developing the final document.</w:t>
      </w:r>
    </w:p>
    <w:p w:rsidR="002B2F43" w:rsidRPr="002B2F43" w:rsidRDefault="002B2F43" w:rsidP="002B2F43">
      <w:pPr>
        <w:pStyle w:val="ListParagraph"/>
        <w:widowControl w:val="0"/>
        <w:autoSpaceDE w:val="0"/>
        <w:autoSpaceDN w:val="0"/>
        <w:adjustRightInd w:val="0"/>
        <w:spacing w:after="0" w:line="278" w:lineRule="exact"/>
        <w:rPr>
          <w:rFonts w:ascii="Times New Roman" w:hAnsi="Times New Roman"/>
          <w:sz w:val="24"/>
          <w:szCs w:val="24"/>
        </w:rPr>
      </w:pPr>
    </w:p>
    <w:p w:rsidR="002B2F43" w:rsidRPr="002B2F43" w:rsidRDefault="002B2F43" w:rsidP="002B2F43">
      <w:pPr>
        <w:pStyle w:val="ListParagraph"/>
        <w:widowControl w:val="0"/>
        <w:autoSpaceDE w:val="0"/>
        <w:autoSpaceDN w:val="0"/>
        <w:adjustRightInd w:val="0"/>
        <w:spacing w:after="0" w:line="240" w:lineRule="auto"/>
        <w:rPr>
          <w:rFonts w:ascii="Times New Roman" w:hAnsi="Times New Roman"/>
          <w:sz w:val="24"/>
          <w:szCs w:val="24"/>
        </w:rPr>
      </w:pPr>
      <w:r w:rsidRPr="002B2F43">
        <w:rPr>
          <w:rFonts w:ascii="Arial" w:hAnsi="Arial" w:cs="Arial"/>
          <w:b/>
          <w:bCs/>
          <w:sz w:val="28"/>
          <w:szCs w:val="28"/>
        </w:rPr>
        <w:lastRenderedPageBreak/>
        <w:t>Adoption:</w:t>
      </w:r>
    </w:p>
    <w:p w:rsidR="002B2F43" w:rsidRPr="002B2F43" w:rsidRDefault="002B2F43" w:rsidP="002B2F43">
      <w:pPr>
        <w:pStyle w:val="ListParagraph"/>
        <w:widowControl w:val="0"/>
        <w:autoSpaceDE w:val="0"/>
        <w:autoSpaceDN w:val="0"/>
        <w:adjustRightInd w:val="0"/>
        <w:spacing w:after="0" w:line="276" w:lineRule="exact"/>
        <w:rPr>
          <w:rFonts w:ascii="Times New Roman" w:hAnsi="Times New Roman"/>
          <w:sz w:val="24"/>
          <w:szCs w:val="24"/>
        </w:rPr>
      </w:pPr>
    </w:p>
    <w:p w:rsidR="002B2F43" w:rsidRPr="002B2F43" w:rsidRDefault="002B2F43" w:rsidP="002B2F43">
      <w:pPr>
        <w:pStyle w:val="ListParagraph"/>
        <w:widowControl w:val="0"/>
        <w:autoSpaceDE w:val="0"/>
        <w:autoSpaceDN w:val="0"/>
        <w:adjustRightInd w:val="0"/>
        <w:spacing w:after="0" w:line="240" w:lineRule="auto"/>
        <w:rPr>
          <w:rFonts w:ascii="Times New Roman" w:hAnsi="Times New Roman"/>
        </w:rPr>
      </w:pPr>
      <w:r w:rsidRPr="002B2F43">
        <w:rPr>
          <w:rFonts w:ascii="Arial" w:hAnsi="Arial" w:cs="Arial"/>
        </w:rPr>
        <w:t>The Mayor approves the SDBIP no later than 28 days after the adoption of the Municipality’s budget.</w:t>
      </w:r>
    </w:p>
    <w:p w:rsidR="002B2F43" w:rsidRPr="002B2F43" w:rsidRDefault="002B2F43" w:rsidP="002B2F43">
      <w:pPr>
        <w:pStyle w:val="ListParagraph"/>
        <w:widowControl w:val="0"/>
        <w:autoSpaceDE w:val="0"/>
        <w:autoSpaceDN w:val="0"/>
        <w:adjustRightInd w:val="0"/>
        <w:spacing w:after="0" w:line="276" w:lineRule="exact"/>
        <w:rPr>
          <w:rFonts w:ascii="Times New Roman" w:hAnsi="Times New Roman"/>
          <w:sz w:val="24"/>
          <w:szCs w:val="24"/>
        </w:rPr>
      </w:pPr>
    </w:p>
    <w:p w:rsidR="002B2F43" w:rsidRPr="002B2F43" w:rsidRDefault="002B2F43" w:rsidP="002B2F43">
      <w:pPr>
        <w:pStyle w:val="ListParagraph"/>
        <w:widowControl w:val="0"/>
        <w:autoSpaceDE w:val="0"/>
        <w:autoSpaceDN w:val="0"/>
        <w:adjustRightInd w:val="0"/>
        <w:spacing w:after="0" w:line="240" w:lineRule="auto"/>
        <w:rPr>
          <w:rFonts w:ascii="Times New Roman" w:hAnsi="Times New Roman"/>
          <w:sz w:val="24"/>
          <w:szCs w:val="24"/>
        </w:rPr>
      </w:pPr>
      <w:r w:rsidRPr="002B2F43">
        <w:rPr>
          <w:rFonts w:ascii="Arial" w:hAnsi="Arial" w:cs="Arial"/>
          <w:b/>
          <w:bCs/>
          <w:sz w:val="28"/>
          <w:szCs w:val="28"/>
        </w:rPr>
        <w:t>Publishing:</w:t>
      </w:r>
    </w:p>
    <w:p w:rsidR="002B2F43" w:rsidRPr="002B2F43" w:rsidRDefault="002B2F43" w:rsidP="002B2F43">
      <w:pPr>
        <w:pStyle w:val="ListParagraph"/>
        <w:widowControl w:val="0"/>
        <w:autoSpaceDE w:val="0"/>
        <w:autoSpaceDN w:val="0"/>
        <w:adjustRightInd w:val="0"/>
        <w:spacing w:after="0" w:line="275" w:lineRule="exact"/>
        <w:rPr>
          <w:rFonts w:ascii="Times New Roman" w:hAnsi="Times New Roman"/>
          <w:sz w:val="24"/>
          <w:szCs w:val="24"/>
        </w:rPr>
      </w:pPr>
    </w:p>
    <w:p w:rsidR="002B2F43" w:rsidRPr="002B2F43" w:rsidRDefault="002B2F43" w:rsidP="002B2F43">
      <w:pPr>
        <w:pStyle w:val="ListParagraph"/>
        <w:widowControl w:val="0"/>
        <w:autoSpaceDE w:val="0"/>
        <w:autoSpaceDN w:val="0"/>
        <w:adjustRightInd w:val="0"/>
        <w:spacing w:after="0" w:line="240" w:lineRule="auto"/>
        <w:rPr>
          <w:rFonts w:ascii="Times New Roman" w:hAnsi="Times New Roman"/>
        </w:rPr>
      </w:pPr>
      <w:r w:rsidRPr="002B2F43">
        <w:rPr>
          <w:rFonts w:ascii="Arial" w:hAnsi="Arial" w:cs="Arial"/>
        </w:rPr>
        <w:t>The adopted SDBIP is made public and is published on the Council’s website</w:t>
      </w:r>
      <w:r w:rsidRPr="002B2F43">
        <w:rPr>
          <w:rFonts w:ascii="Arial Narrow" w:hAnsi="Arial Narrow" w:cs="Arial Narrow"/>
        </w:rPr>
        <w:t>.</w:t>
      </w:r>
    </w:p>
    <w:p w:rsidR="006B17C7" w:rsidRPr="006B17C7" w:rsidRDefault="006B17C7" w:rsidP="006B17C7">
      <w:pPr>
        <w:rPr>
          <w:sz w:val="32"/>
          <w:szCs w:val="32"/>
        </w:rPr>
      </w:pPr>
    </w:p>
    <w:p w:rsidR="00FC4A7A" w:rsidRPr="002B2F43" w:rsidRDefault="00792A42" w:rsidP="00A3237E">
      <w:pPr>
        <w:pStyle w:val="ListParagraph"/>
        <w:numPr>
          <w:ilvl w:val="0"/>
          <w:numId w:val="6"/>
        </w:numPr>
        <w:rPr>
          <w:sz w:val="32"/>
          <w:szCs w:val="32"/>
        </w:rPr>
      </w:pPr>
      <w:r w:rsidRPr="00FC4A7A">
        <w:rPr>
          <w:rFonts w:ascii="Cambria" w:hAnsi="Cambria" w:cs="Cambria"/>
          <w:b/>
          <w:bCs/>
          <w:color w:val="808080"/>
          <w:sz w:val="32"/>
          <w:szCs w:val="32"/>
        </w:rPr>
        <w:t>THE SDBIP PROCESS</w:t>
      </w:r>
    </w:p>
    <w:p w:rsidR="002B2F43" w:rsidRDefault="002B2F43" w:rsidP="002B2F43">
      <w:pPr>
        <w:pStyle w:val="ListParagraph"/>
        <w:rPr>
          <w:rFonts w:ascii="Arial" w:hAnsi="Arial" w:cs="Arial"/>
          <w:sz w:val="24"/>
          <w:szCs w:val="24"/>
        </w:rPr>
      </w:pPr>
      <w:r>
        <w:rPr>
          <w:rFonts w:ascii="Arial" w:hAnsi="Arial" w:cs="Arial"/>
          <w:sz w:val="24"/>
          <w:szCs w:val="24"/>
        </w:rPr>
        <w:t xml:space="preserve">The process for preparing and approving the SDBIP, as depicted in the MFMA </w:t>
      </w:r>
    </w:p>
    <w:p w:rsidR="002B2F43" w:rsidRPr="006B17C7" w:rsidRDefault="002B2F43" w:rsidP="002B2F43">
      <w:pPr>
        <w:pStyle w:val="ListParagraph"/>
        <w:rPr>
          <w:sz w:val="32"/>
          <w:szCs w:val="32"/>
        </w:rPr>
      </w:pPr>
      <w:r>
        <w:rPr>
          <w:rFonts w:ascii="Arial" w:hAnsi="Arial" w:cs="Arial"/>
          <w:sz w:val="24"/>
          <w:szCs w:val="24"/>
        </w:rPr>
        <w:t>Circular No.13, is diagrammatically summarised as follows:</w:t>
      </w: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Pr="006B17C7" w:rsidRDefault="007E5408" w:rsidP="002B2F43">
      <w:pPr>
        <w:pStyle w:val="ListParagraph"/>
        <w:rPr>
          <w:sz w:val="32"/>
          <w:szCs w:val="32"/>
        </w:rPr>
      </w:pPr>
      <w:r w:rsidRPr="007E5408">
        <w:rPr>
          <w:noProof/>
          <w:sz w:val="32"/>
          <w:szCs w:val="32"/>
          <w:lang w:val="en-ZA" w:eastAsia="en-ZA"/>
        </w:rPr>
        <mc:AlternateContent>
          <mc:Choice Requires="wps">
            <w:drawing>
              <wp:anchor distT="0" distB="0" distL="114300" distR="114300" simplePos="0" relativeHeight="251655680" behindDoc="0" locked="0" layoutInCell="1" allowOverlap="1" wp14:editId="36B11C9B">
                <wp:simplePos x="0" y="0"/>
                <wp:positionH relativeFrom="column">
                  <wp:posOffset>2688323</wp:posOffset>
                </wp:positionH>
                <wp:positionV relativeFrom="paragraph">
                  <wp:posOffset>2698014</wp:posOffset>
                </wp:positionV>
                <wp:extent cx="1363579" cy="216435"/>
                <wp:effectExtent l="0" t="0" r="27305" b="12700"/>
                <wp:wrapNone/>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579" cy="216435"/>
                        </a:xfrm>
                        <a:prstGeom prst="rect">
                          <a:avLst/>
                        </a:prstGeom>
                        <a:solidFill>
                          <a:srgbClr val="FFFFFF"/>
                        </a:solidFill>
                        <a:ln w="9525">
                          <a:solidFill>
                            <a:srgbClr val="000000"/>
                          </a:solidFill>
                          <a:miter lim="800000"/>
                          <a:headEnd/>
                          <a:tailEnd/>
                        </a:ln>
                      </wps:spPr>
                      <wps:txbx>
                        <w:txbxContent>
                          <w:p w:rsidR="009D0A13" w:rsidRPr="007E5408" w:rsidRDefault="009D0A13" w:rsidP="007E5408">
                            <w:pPr>
                              <w:widowControl w:val="0"/>
                              <w:autoSpaceDE w:val="0"/>
                              <w:autoSpaceDN w:val="0"/>
                              <w:adjustRightInd w:val="0"/>
                              <w:spacing w:after="0" w:line="240" w:lineRule="auto"/>
                              <w:rPr>
                                <w:rFonts w:ascii="Times New Roman" w:hAnsi="Times New Roman"/>
                                <w:color w:val="E36C0A" w:themeColor="accent6" w:themeShade="BF"/>
                                <w:sz w:val="18"/>
                                <w:szCs w:val="18"/>
                              </w:rPr>
                            </w:pPr>
                            <w:r w:rsidRPr="007E5408">
                              <w:rPr>
                                <w:rFonts w:ascii="Arial" w:hAnsi="Arial" w:cs="Arial"/>
                                <w:b/>
                                <w:bCs/>
                                <w:color w:val="E36C0A" w:themeColor="accent6" w:themeShade="BF"/>
                                <w:sz w:val="18"/>
                                <w:szCs w:val="18"/>
                              </w:rPr>
                              <w:t>Approved Budget</w:t>
                            </w:r>
                          </w:p>
                          <w:p w:rsidR="009D0A13" w:rsidRDefault="009D0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1.7pt;margin-top:212.45pt;width:107.35pt;height:1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">
                <v:textbox>
                  <w:txbxContent>
                    <w:p w:rsidR="009D0A13" w:rsidRPr="007E5408" w:rsidRDefault="009D0A13" w:rsidP="007E5408">
                      <w:pPr>
                        <w:widowControl w:val="0"/>
                        <w:autoSpaceDE w:val="0"/>
                        <w:autoSpaceDN w:val="0"/>
                        <w:adjustRightInd w:val="0"/>
                        <w:spacing w:after="0" w:line="240" w:lineRule="auto"/>
                        <w:rPr>
                          <w:rFonts w:ascii="Times New Roman" w:hAnsi="Times New Roman"/>
                          <w:color w:val="E36C0A" w:themeColor="accent6" w:themeShade="BF"/>
                          <w:sz w:val="18"/>
                          <w:szCs w:val="18"/>
                        </w:rPr>
                      </w:pPr>
                      <w:r w:rsidRPr="007E5408">
                        <w:rPr>
                          <w:rFonts w:ascii="Arial" w:hAnsi="Arial" w:cs="Arial"/>
                          <w:b/>
                          <w:bCs/>
                          <w:color w:val="E36C0A" w:themeColor="accent6" w:themeShade="BF"/>
                          <w:sz w:val="18"/>
                          <w:szCs w:val="18"/>
                        </w:rPr>
                        <w:t>Approved Budget</w:t>
                      </w:r>
                    </w:p>
                    <w:p w:rsidR="009D0A13" w:rsidRDefault="009D0A13"/>
                  </w:txbxContent>
                </v:textbox>
              </v:shape>
            </w:pict>
          </mc:Fallback>
        </mc:AlternateContent>
      </w:r>
      <w:r w:rsidR="00F55BAD" w:rsidRPr="00786F0C">
        <w:rPr>
          <w:noProof/>
          <w:sz w:val="32"/>
          <w:szCs w:val="32"/>
          <w:lang w:val="en-ZA" w:eastAsia="en-ZA"/>
        </w:rPr>
        <mc:AlternateContent>
          <mc:Choice Requires="wps">
            <w:drawing>
              <wp:anchor distT="0" distB="0" distL="114300" distR="114300" simplePos="0" relativeHeight="251650560" behindDoc="0" locked="0" layoutInCell="0" allowOverlap="1" wp14:anchorId="7D4B39F1" wp14:editId="49FAD2C1">
                <wp:simplePos x="0" y="0"/>
                <wp:positionH relativeFrom="margin">
                  <wp:posOffset>3811270</wp:posOffset>
                </wp:positionH>
                <wp:positionV relativeFrom="margin">
                  <wp:posOffset>6666598</wp:posOffset>
                </wp:positionV>
                <wp:extent cx="1965158" cy="673768"/>
                <wp:effectExtent l="0" t="0" r="0" b="0"/>
                <wp:wrapNone/>
                <wp:docPr id="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158" cy="67376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0A13" w:rsidRPr="00F55BAD" w:rsidRDefault="009D0A13" w:rsidP="00786F0C">
                            <w:pPr>
                              <w:jc w:val="center"/>
                              <w:rPr>
                                <w:rFonts w:asciiTheme="majorHAnsi" w:eastAsiaTheme="majorEastAsia" w:hAnsiTheme="majorHAnsi" w:cstheme="majorBidi"/>
                                <w:b/>
                                <w:color w:val="E36C0A" w:themeColor="accent6" w:themeShade="BF"/>
                                <w:sz w:val="18"/>
                                <w:szCs w:val="18"/>
                              </w:rPr>
                            </w:pPr>
                            <w:r>
                              <w:rPr>
                                <w:rFonts w:asciiTheme="majorHAnsi" w:eastAsiaTheme="majorEastAsia" w:hAnsiTheme="majorHAnsi" w:cstheme="majorBidi"/>
                                <w:b/>
                                <w:color w:val="E36C0A" w:themeColor="accent6" w:themeShade="BF"/>
                                <w:sz w:val="18"/>
                                <w:szCs w:val="18"/>
                              </w:rPr>
                              <w:t>Approve Annual Performance Agreements for Municipal Manager and Senior Managers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D4B39F1" id="Rectangle 412" o:spid="_x0000_s1029" style="position:absolute;left:0;text-align:left;margin-left:300.1pt;margin-top:524.95pt;width:154.75pt;height:53.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" o:allowincell="f" stroked="f">
                <v:textbox>
                  <w:txbxContent>
                    <w:p w:rsidR="009D0A13" w:rsidRPr="00F55BAD" w:rsidRDefault="009D0A13" w:rsidP="00786F0C">
                      <w:pPr>
                        <w:jc w:val="center"/>
                        <w:rPr>
                          <w:rFonts w:asciiTheme="majorHAnsi" w:eastAsiaTheme="majorEastAsia" w:hAnsiTheme="majorHAnsi" w:cstheme="majorBidi"/>
                          <w:b/>
                          <w:color w:val="E36C0A" w:themeColor="accent6" w:themeShade="BF"/>
                          <w:sz w:val="18"/>
                          <w:szCs w:val="18"/>
                        </w:rPr>
                      </w:pPr>
                      <w:r>
                        <w:rPr>
                          <w:rFonts w:asciiTheme="majorHAnsi" w:eastAsiaTheme="majorEastAsia" w:hAnsiTheme="majorHAnsi" w:cstheme="majorBidi"/>
                          <w:b/>
                          <w:color w:val="E36C0A" w:themeColor="accent6" w:themeShade="BF"/>
                          <w:sz w:val="18"/>
                          <w:szCs w:val="18"/>
                        </w:rPr>
                        <w:t>Approve Annual Performance Agreements for Municipal Manager and Senior Managers</w:t>
                      </w: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51584" behindDoc="0" locked="0" layoutInCell="0" allowOverlap="1" wp14:anchorId="367407DC" wp14:editId="1C5E6348">
                <wp:simplePos x="0" y="0"/>
                <wp:positionH relativeFrom="margin">
                  <wp:posOffset>739742</wp:posOffset>
                </wp:positionH>
                <wp:positionV relativeFrom="margin">
                  <wp:posOffset>6627462</wp:posOffset>
                </wp:positionV>
                <wp:extent cx="2029326" cy="770021"/>
                <wp:effectExtent l="0" t="0" r="9525" b="0"/>
                <wp:wrapNone/>
                <wp:docPr id="13"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326" cy="77002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0A13" w:rsidRPr="00786F0C" w:rsidRDefault="009D0A13" w:rsidP="00786F0C">
                            <w:pPr>
                              <w:jc w:val="center"/>
                              <w:rPr>
                                <w:rFonts w:asciiTheme="majorHAnsi" w:eastAsiaTheme="majorEastAsia" w:hAnsiTheme="majorHAnsi" w:cstheme="majorBidi"/>
                                <w:b/>
                                <w:color w:val="E36C0A" w:themeColor="accent6" w:themeShade="BF"/>
                                <w:sz w:val="16"/>
                                <w:szCs w:val="16"/>
                              </w:rPr>
                            </w:pPr>
                            <w:r w:rsidRPr="00786F0C">
                              <w:rPr>
                                <w:rFonts w:asciiTheme="majorHAnsi" w:eastAsiaTheme="majorEastAsia" w:hAnsiTheme="majorHAnsi" w:cstheme="majorBidi"/>
                                <w:b/>
                                <w:color w:val="E36C0A" w:themeColor="accent6" w:themeShade="BF"/>
                                <w:sz w:val="16"/>
                                <w:szCs w:val="16"/>
                              </w:rPr>
                              <w:t>Approved SDBIP with monthly projections for revenue and expenditure and quarterly projections for service delivery targets and performance indicators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67407DC" id="_x0000_s1030" style="position:absolute;left:0;text-align:left;margin-left:58.25pt;margin-top:521.85pt;width:159.8pt;height:60.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20fAIAAPg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" o:allowincell="f" stroked="f">
                <v:textbox>
                  <w:txbxContent>
                    <w:p w:rsidR="009D0A13" w:rsidRPr="00786F0C" w:rsidRDefault="009D0A13" w:rsidP="00786F0C">
                      <w:pPr>
                        <w:jc w:val="center"/>
                        <w:rPr>
                          <w:rFonts w:asciiTheme="majorHAnsi" w:eastAsiaTheme="majorEastAsia" w:hAnsiTheme="majorHAnsi" w:cstheme="majorBidi"/>
                          <w:b/>
                          <w:color w:val="E36C0A" w:themeColor="accent6" w:themeShade="BF"/>
                          <w:sz w:val="16"/>
                          <w:szCs w:val="16"/>
                        </w:rPr>
                      </w:pPr>
                      <w:r w:rsidRPr="00786F0C">
                        <w:rPr>
                          <w:rFonts w:asciiTheme="majorHAnsi" w:eastAsiaTheme="majorEastAsia" w:hAnsiTheme="majorHAnsi" w:cstheme="majorBidi"/>
                          <w:b/>
                          <w:color w:val="E36C0A" w:themeColor="accent6" w:themeShade="BF"/>
                          <w:sz w:val="16"/>
                          <w:szCs w:val="16"/>
                        </w:rPr>
                        <w:t>Approved SDBIP with monthly projections for revenue and expenditure and quarterly projections for service delivery targets and performance indicators</w:t>
                      </w: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48512" behindDoc="0" locked="0" layoutInCell="0" allowOverlap="1" wp14:anchorId="6C138B42" wp14:editId="44D25578">
                <wp:simplePos x="0" y="0"/>
                <wp:positionH relativeFrom="margin">
                  <wp:posOffset>2624689</wp:posOffset>
                </wp:positionH>
                <wp:positionV relativeFrom="margin">
                  <wp:posOffset>4229167</wp:posOffset>
                </wp:positionV>
                <wp:extent cx="1138989" cy="1451810"/>
                <wp:effectExtent l="0" t="0" r="4445" b="0"/>
                <wp:wrapNone/>
                <wp:docPr id="10"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989" cy="145181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0A13" w:rsidRPr="00786F0C" w:rsidRDefault="009D0A13" w:rsidP="00786F0C">
                            <w:pPr>
                              <w:jc w:val="center"/>
                              <w:rPr>
                                <w:rFonts w:asciiTheme="majorHAnsi" w:eastAsiaTheme="majorEastAsia" w:hAnsiTheme="majorHAnsi" w:cstheme="majorBidi"/>
                                <w:b/>
                                <w:color w:val="E36C0A" w:themeColor="accent6" w:themeShade="BF"/>
                                <w:sz w:val="18"/>
                                <w:szCs w:val="18"/>
                              </w:rPr>
                            </w:pPr>
                            <w:r w:rsidRPr="00786F0C">
                              <w:rPr>
                                <w:rFonts w:asciiTheme="majorHAnsi" w:eastAsiaTheme="majorEastAsia" w:hAnsiTheme="majorHAnsi" w:cstheme="majorBidi"/>
                                <w:b/>
                                <w:color w:val="E36C0A" w:themeColor="accent6" w:themeShade="BF"/>
                                <w:sz w:val="16"/>
                                <w:szCs w:val="16"/>
                              </w:rPr>
                              <w:t>Draft Dept SDBIP with proposed monthly and quarterly projections for the 1</w:t>
                            </w:r>
                            <w:r w:rsidRPr="00786F0C">
                              <w:rPr>
                                <w:rFonts w:asciiTheme="majorHAnsi" w:eastAsiaTheme="majorEastAsia" w:hAnsiTheme="majorHAnsi" w:cstheme="majorBidi"/>
                                <w:b/>
                                <w:color w:val="E36C0A" w:themeColor="accent6" w:themeShade="BF"/>
                                <w:sz w:val="16"/>
                                <w:szCs w:val="16"/>
                                <w:vertAlign w:val="superscript"/>
                              </w:rPr>
                              <w:t>st</w:t>
                            </w:r>
                            <w:r w:rsidRPr="00786F0C">
                              <w:rPr>
                                <w:rFonts w:asciiTheme="majorHAnsi" w:eastAsiaTheme="majorEastAsia" w:hAnsiTheme="majorHAnsi" w:cstheme="majorBidi"/>
                                <w:b/>
                                <w:color w:val="E36C0A" w:themeColor="accent6" w:themeShade="BF"/>
                                <w:sz w:val="16"/>
                                <w:szCs w:val="16"/>
                              </w:rPr>
                              <w:t xml:space="preserve"> year and annual projections for the two outer years rolled up </w:t>
                            </w:r>
                            <w:r w:rsidRPr="00786F0C">
                              <w:rPr>
                                <w:rFonts w:asciiTheme="majorHAnsi" w:eastAsiaTheme="majorEastAsia" w:hAnsiTheme="majorHAnsi" w:cstheme="majorBidi"/>
                                <w:b/>
                                <w:color w:val="E36C0A" w:themeColor="accent6" w:themeShade="BF"/>
                                <w:sz w:val="18"/>
                                <w:szCs w:val="18"/>
                              </w:rPr>
                              <w:t>into the draft SDBIP.</w:t>
                            </w:r>
                          </w:p>
                          <w:p w:rsidR="009D0A13" w:rsidRDefault="009D0A13"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9D0A13" w:rsidRDefault="009D0A13"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C138B42" id="_x0000_s1031" style="position:absolute;left:0;text-align:left;margin-left:206.65pt;margin-top:333pt;width:89.7pt;height:114.3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" o:allowincell="f" stroked="f">
                <v:textbox>
                  <w:txbxContent>
                    <w:p w:rsidR="009D0A13" w:rsidRPr="00786F0C" w:rsidRDefault="009D0A13" w:rsidP="00786F0C">
                      <w:pPr>
                        <w:jc w:val="center"/>
                        <w:rPr>
                          <w:rFonts w:asciiTheme="majorHAnsi" w:eastAsiaTheme="majorEastAsia" w:hAnsiTheme="majorHAnsi" w:cstheme="majorBidi"/>
                          <w:b/>
                          <w:color w:val="E36C0A" w:themeColor="accent6" w:themeShade="BF"/>
                          <w:sz w:val="18"/>
                          <w:szCs w:val="18"/>
                        </w:rPr>
                      </w:pPr>
                      <w:r w:rsidRPr="00786F0C">
                        <w:rPr>
                          <w:rFonts w:asciiTheme="majorHAnsi" w:eastAsiaTheme="majorEastAsia" w:hAnsiTheme="majorHAnsi" w:cstheme="majorBidi"/>
                          <w:b/>
                          <w:color w:val="E36C0A" w:themeColor="accent6" w:themeShade="BF"/>
                          <w:sz w:val="16"/>
                          <w:szCs w:val="16"/>
                        </w:rPr>
                        <w:t>Draft Dept SDBIP with proposed monthly and quarterly projections for the 1</w:t>
                      </w:r>
                      <w:r w:rsidRPr="00786F0C">
                        <w:rPr>
                          <w:rFonts w:asciiTheme="majorHAnsi" w:eastAsiaTheme="majorEastAsia" w:hAnsiTheme="majorHAnsi" w:cstheme="majorBidi"/>
                          <w:b/>
                          <w:color w:val="E36C0A" w:themeColor="accent6" w:themeShade="BF"/>
                          <w:sz w:val="16"/>
                          <w:szCs w:val="16"/>
                          <w:vertAlign w:val="superscript"/>
                        </w:rPr>
                        <w:t>st</w:t>
                      </w:r>
                      <w:r w:rsidRPr="00786F0C">
                        <w:rPr>
                          <w:rFonts w:asciiTheme="majorHAnsi" w:eastAsiaTheme="majorEastAsia" w:hAnsiTheme="majorHAnsi" w:cstheme="majorBidi"/>
                          <w:b/>
                          <w:color w:val="E36C0A" w:themeColor="accent6" w:themeShade="BF"/>
                          <w:sz w:val="16"/>
                          <w:szCs w:val="16"/>
                        </w:rPr>
                        <w:t xml:space="preserve"> year and annual projections for the two outer years rolled up </w:t>
                      </w:r>
                      <w:r w:rsidRPr="00786F0C">
                        <w:rPr>
                          <w:rFonts w:asciiTheme="majorHAnsi" w:eastAsiaTheme="majorEastAsia" w:hAnsiTheme="majorHAnsi" w:cstheme="majorBidi"/>
                          <w:b/>
                          <w:color w:val="E36C0A" w:themeColor="accent6" w:themeShade="BF"/>
                          <w:sz w:val="18"/>
                          <w:szCs w:val="18"/>
                        </w:rPr>
                        <w:t>into the draft SDBIP.</w:t>
                      </w:r>
                    </w:p>
                    <w:p w:rsidR="009D0A13" w:rsidRDefault="009D0A13"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9D0A13" w:rsidRDefault="009D0A13" w:rsidP="00786F0C">
                      <w:pPr>
                        <w:spacing w:after="0" w:line="240" w:lineRule="auto"/>
                        <w:rPr>
                          <w:sz w:val="2"/>
                          <w:szCs w:val="2"/>
                        </w:rPr>
                      </w:pP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52608" behindDoc="0" locked="0" layoutInCell="0" allowOverlap="1" wp14:anchorId="5425A50C" wp14:editId="4339B000">
                <wp:simplePos x="0" y="0"/>
                <wp:positionH relativeFrom="margin">
                  <wp:posOffset>1164857</wp:posOffset>
                </wp:positionH>
                <wp:positionV relativeFrom="margin">
                  <wp:posOffset>3467167</wp:posOffset>
                </wp:positionV>
                <wp:extent cx="3761272" cy="200526"/>
                <wp:effectExtent l="0" t="0" r="0" b="9525"/>
                <wp:wrapNone/>
                <wp:docPr id="1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272" cy="200526"/>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0A13" w:rsidRPr="00786F0C" w:rsidRDefault="009D0A13" w:rsidP="00786F0C">
                            <w:pPr>
                              <w:jc w:val="center"/>
                              <w:rPr>
                                <w:b/>
                                <w:color w:val="9BBB59" w:themeColor="accent3"/>
                              </w:rPr>
                            </w:pPr>
                            <w:r w:rsidRPr="00786F0C">
                              <w:rPr>
                                <w:rFonts w:asciiTheme="majorHAnsi" w:eastAsiaTheme="majorEastAsia" w:hAnsiTheme="majorHAnsi" w:cstheme="majorBidi"/>
                                <w:b/>
                                <w:color w:val="E36C0A" w:themeColor="accent6" w:themeShade="BF"/>
                                <w:sz w:val="18"/>
                                <w:szCs w:val="18"/>
                              </w:rPr>
                              <w:t>STRATEGIC DIRECTION AND PRIORITIES BY COUNCIL</w:t>
                            </w:r>
                          </w:p>
                          <w:p w:rsidR="009D0A13" w:rsidRDefault="009D0A13"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425A50C" id="_x0000_s1032" style="position:absolute;left:0;text-align:left;margin-left:91.7pt;margin-top:273pt;width:296.15pt;height:15.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" o:allowincell="f" stroked="f">
                <v:textbox>
                  <w:txbxContent>
                    <w:p w:rsidR="009D0A13" w:rsidRPr="00786F0C" w:rsidRDefault="009D0A13" w:rsidP="00786F0C">
                      <w:pPr>
                        <w:jc w:val="center"/>
                        <w:rPr>
                          <w:b/>
                          <w:color w:val="9BBB59" w:themeColor="accent3"/>
                        </w:rPr>
                      </w:pPr>
                      <w:r w:rsidRPr="00786F0C">
                        <w:rPr>
                          <w:rFonts w:asciiTheme="majorHAnsi" w:eastAsiaTheme="majorEastAsia" w:hAnsiTheme="majorHAnsi" w:cstheme="majorBidi"/>
                          <w:b/>
                          <w:color w:val="E36C0A" w:themeColor="accent6" w:themeShade="BF"/>
                          <w:sz w:val="18"/>
                          <w:szCs w:val="18"/>
                        </w:rPr>
                        <w:t>STRATEGIC DIRECTION AND PRIORITIES BY COUNCIL</w:t>
                      </w:r>
                    </w:p>
                    <w:p w:rsidR="009D0A13" w:rsidRDefault="009D0A13" w:rsidP="00786F0C">
                      <w:pPr>
                        <w:spacing w:after="0" w:line="240" w:lineRule="auto"/>
                        <w:rPr>
                          <w:sz w:val="2"/>
                          <w:szCs w:val="2"/>
                        </w:rPr>
                      </w:pP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49536" behindDoc="0" locked="0" layoutInCell="0" allowOverlap="1" wp14:anchorId="1721C665" wp14:editId="05C4D4BB">
                <wp:simplePos x="0" y="0"/>
                <wp:positionH relativeFrom="margin">
                  <wp:posOffset>4540885</wp:posOffset>
                </wp:positionH>
                <wp:positionV relativeFrom="margin">
                  <wp:posOffset>4300855</wp:posOffset>
                </wp:positionV>
                <wp:extent cx="1082675" cy="1306830"/>
                <wp:effectExtent l="0" t="0" r="3175" b="7620"/>
                <wp:wrapNone/>
                <wp:docPr id="1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3068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0A13" w:rsidRPr="0013309D" w:rsidRDefault="009D0A13" w:rsidP="00786F0C">
                            <w:pPr>
                              <w:jc w:val="center"/>
                              <w:rPr>
                                <w:rFonts w:asciiTheme="majorHAnsi" w:eastAsiaTheme="majorEastAsia" w:hAnsiTheme="majorHAnsi" w:cstheme="majorBidi"/>
                                <w:color w:val="E36C0A" w:themeColor="accent6" w:themeShade="BF"/>
                                <w:sz w:val="18"/>
                                <w:szCs w:val="18"/>
                              </w:rPr>
                            </w:pPr>
                            <w:r>
                              <w:rPr>
                                <w:rFonts w:asciiTheme="majorHAnsi" w:eastAsiaTheme="majorEastAsia" w:hAnsiTheme="majorHAnsi" w:cstheme="majorBidi"/>
                                <w:b/>
                                <w:color w:val="E36C0A" w:themeColor="accent6" w:themeShade="BF"/>
                                <w:sz w:val="18"/>
                                <w:szCs w:val="18"/>
                              </w:rPr>
                              <w:t>Draft Budget with proposed annual measurable performance indicators and projections for the outer years</w:t>
                            </w:r>
                            <w:r w:rsidRPr="0013309D">
                              <w:rPr>
                                <w:rFonts w:asciiTheme="majorHAnsi" w:eastAsiaTheme="majorEastAsia" w:hAnsiTheme="majorHAnsi" w:cstheme="majorBidi"/>
                                <w:color w:val="E36C0A" w:themeColor="accent6" w:themeShade="BF"/>
                                <w:sz w:val="18"/>
                                <w:szCs w:val="18"/>
                              </w:rPr>
                              <w:t>, etc.</w:t>
                            </w:r>
                          </w:p>
                          <w:p w:rsidR="009D0A13" w:rsidRDefault="009D0A13"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9D0A13" w:rsidRDefault="009D0A13"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721C665" id="_x0000_s1033" style="position:absolute;left:0;text-align:left;margin-left:357.55pt;margin-top:338.65pt;width:85.25pt;height:102.9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" o:allowincell="f" stroked="f">
                <v:textbox>
                  <w:txbxContent>
                    <w:p w:rsidR="009D0A13" w:rsidRPr="0013309D" w:rsidRDefault="009D0A13" w:rsidP="00786F0C">
                      <w:pPr>
                        <w:jc w:val="center"/>
                        <w:rPr>
                          <w:rFonts w:asciiTheme="majorHAnsi" w:eastAsiaTheme="majorEastAsia" w:hAnsiTheme="majorHAnsi" w:cstheme="majorBidi"/>
                          <w:color w:val="E36C0A" w:themeColor="accent6" w:themeShade="BF"/>
                          <w:sz w:val="18"/>
                          <w:szCs w:val="18"/>
                        </w:rPr>
                      </w:pPr>
                      <w:r>
                        <w:rPr>
                          <w:rFonts w:asciiTheme="majorHAnsi" w:eastAsiaTheme="majorEastAsia" w:hAnsiTheme="majorHAnsi" w:cstheme="majorBidi"/>
                          <w:b/>
                          <w:color w:val="E36C0A" w:themeColor="accent6" w:themeShade="BF"/>
                          <w:sz w:val="18"/>
                          <w:szCs w:val="18"/>
                        </w:rPr>
                        <w:t>Draft Budget with proposed annual measurable performance indicators and projections for the outer years</w:t>
                      </w:r>
                      <w:r w:rsidRPr="0013309D">
                        <w:rPr>
                          <w:rFonts w:asciiTheme="majorHAnsi" w:eastAsiaTheme="majorEastAsia" w:hAnsiTheme="majorHAnsi" w:cstheme="majorBidi"/>
                          <w:color w:val="E36C0A" w:themeColor="accent6" w:themeShade="BF"/>
                          <w:sz w:val="18"/>
                          <w:szCs w:val="18"/>
                        </w:rPr>
                        <w:t>, etc.</w:t>
                      </w:r>
                    </w:p>
                    <w:p w:rsidR="009D0A13" w:rsidRDefault="009D0A13"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9D0A13" w:rsidRDefault="009D0A13" w:rsidP="00786F0C">
                      <w:pPr>
                        <w:spacing w:after="0" w:line="240" w:lineRule="auto"/>
                        <w:rPr>
                          <w:sz w:val="2"/>
                          <w:szCs w:val="2"/>
                        </w:rPr>
                      </w:pPr>
                    </w:p>
                  </w:txbxContent>
                </v:textbox>
                <w10:wrap anchorx="margin" anchory="margin"/>
              </v:rect>
            </w:pict>
          </mc:Fallback>
        </mc:AlternateContent>
      </w:r>
      <w:r w:rsidR="0013309D" w:rsidRPr="0013309D">
        <w:rPr>
          <w:noProof/>
          <w:sz w:val="32"/>
          <w:szCs w:val="32"/>
          <w:lang w:val="en-ZA" w:eastAsia="en-ZA"/>
        </w:rPr>
        <mc:AlternateContent>
          <mc:Choice Requires="wps">
            <w:drawing>
              <wp:anchor distT="0" distB="0" distL="114300" distR="114300" simplePos="0" relativeHeight="251647488" behindDoc="0" locked="0" layoutInCell="0" allowOverlap="1" wp14:anchorId="6B21BAB6" wp14:editId="0804BB7A">
                <wp:simplePos x="0" y="0"/>
                <wp:positionH relativeFrom="margin">
                  <wp:posOffset>787868</wp:posOffset>
                </wp:positionH>
                <wp:positionV relativeFrom="margin">
                  <wp:posOffset>4301356</wp:posOffset>
                </wp:positionV>
                <wp:extent cx="1082842" cy="1307432"/>
                <wp:effectExtent l="0" t="0" r="3175" b="7620"/>
                <wp:wrapNone/>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842" cy="13074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0A13" w:rsidRPr="0013309D" w:rsidRDefault="009D0A13">
                            <w:pPr>
                              <w:jc w:val="center"/>
                              <w:rPr>
                                <w:rFonts w:asciiTheme="majorHAnsi" w:eastAsiaTheme="majorEastAsia" w:hAnsiTheme="majorHAnsi" w:cstheme="majorBidi"/>
                                <w:color w:val="E36C0A" w:themeColor="accent6" w:themeShade="BF"/>
                                <w:sz w:val="18"/>
                                <w:szCs w:val="18"/>
                              </w:rPr>
                            </w:pPr>
                            <w:r w:rsidRPr="00786F0C">
                              <w:rPr>
                                <w:rFonts w:asciiTheme="majorHAnsi" w:eastAsiaTheme="majorEastAsia" w:hAnsiTheme="majorHAnsi" w:cstheme="majorBidi"/>
                                <w:b/>
                                <w:color w:val="E36C0A" w:themeColor="accent6" w:themeShade="BF"/>
                                <w:sz w:val="18"/>
                                <w:szCs w:val="18"/>
                              </w:rPr>
                              <w:t>Municipal Budget Policy Statement with indicative allocations for revenue and expenditure including initial tariff modeling,</w:t>
                            </w:r>
                            <w:r w:rsidRPr="0013309D">
                              <w:rPr>
                                <w:rFonts w:asciiTheme="majorHAnsi" w:eastAsiaTheme="majorEastAsia" w:hAnsiTheme="majorHAnsi" w:cstheme="majorBidi"/>
                                <w:color w:val="E36C0A" w:themeColor="accent6" w:themeShade="BF"/>
                                <w:sz w:val="18"/>
                                <w:szCs w:val="18"/>
                              </w:rPr>
                              <w:t xml:space="preserve"> etc.</w:t>
                            </w:r>
                          </w:p>
                          <w:p w:rsidR="009D0A13" w:rsidRDefault="009D0A13">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9D0A13" w:rsidRDefault="009D0A13">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B21BAB6" id="_x0000_s1034" style="position:absolute;left:0;text-align:left;margin-left:62.05pt;margin-top:338.7pt;width:85.25pt;height:102.9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" o:allowincell="f" stroked="f">
                <v:textbox>
                  <w:txbxContent>
                    <w:p w:rsidR="009D0A13" w:rsidRPr="0013309D" w:rsidRDefault="009D0A13">
                      <w:pPr>
                        <w:jc w:val="center"/>
                        <w:rPr>
                          <w:rFonts w:asciiTheme="majorHAnsi" w:eastAsiaTheme="majorEastAsia" w:hAnsiTheme="majorHAnsi" w:cstheme="majorBidi"/>
                          <w:color w:val="E36C0A" w:themeColor="accent6" w:themeShade="BF"/>
                          <w:sz w:val="18"/>
                          <w:szCs w:val="18"/>
                        </w:rPr>
                      </w:pPr>
                      <w:r w:rsidRPr="00786F0C">
                        <w:rPr>
                          <w:rFonts w:asciiTheme="majorHAnsi" w:eastAsiaTheme="majorEastAsia" w:hAnsiTheme="majorHAnsi" w:cstheme="majorBidi"/>
                          <w:b/>
                          <w:color w:val="E36C0A" w:themeColor="accent6" w:themeShade="BF"/>
                          <w:sz w:val="18"/>
                          <w:szCs w:val="18"/>
                        </w:rPr>
                        <w:t>Municipal Budget Policy Statement with indicative allocations for revenue and expenditure including initial tariff modeling,</w:t>
                      </w:r>
                      <w:r w:rsidRPr="0013309D">
                        <w:rPr>
                          <w:rFonts w:asciiTheme="majorHAnsi" w:eastAsiaTheme="majorEastAsia" w:hAnsiTheme="majorHAnsi" w:cstheme="majorBidi"/>
                          <w:color w:val="E36C0A" w:themeColor="accent6" w:themeShade="BF"/>
                          <w:sz w:val="18"/>
                          <w:szCs w:val="18"/>
                        </w:rPr>
                        <w:t xml:space="preserve"> etc.</w:t>
                      </w:r>
                    </w:p>
                    <w:p w:rsidR="009D0A13" w:rsidRDefault="009D0A13">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9D0A13" w:rsidRDefault="009D0A13">
                      <w:pPr>
                        <w:spacing w:after="0" w:line="240" w:lineRule="auto"/>
                        <w:rPr>
                          <w:sz w:val="2"/>
                          <w:szCs w:val="2"/>
                        </w:rPr>
                      </w:pPr>
                    </w:p>
                  </w:txbxContent>
                </v:textbox>
                <w10:wrap anchorx="margin" anchory="margin"/>
              </v:rect>
            </w:pict>
          </mc:Fallback>
        </mc:AlternateContent>
      </w:r>
      <w:r w:rsidR="002B2F43">
        <w:rPr>
          <w:noProof/>
          <w:sz w:val="32"/>
          <w:szCs w:val="32"/>
          <w:lang w:val="en-ZA" w:eastAsia="en-ZA"/>
        </w:rPr>
        <w:drawing>
          <wp:inline distT="0" distB="0" distL="0" distR="0" wp14:anchorId="0E6867D5" wp14:editId="566421AE">
            <wp:extent cx="5540131" cy="421604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78" cy="4220194"/>
                    </a:xfrm>
                    <a:prstGeom prst="rect">
                      <a:avLst/>
                    </a:prstGeom>
                    <a:noFill/>
                  </pic:spPr>
                </pic:pic>
              </a:graphicData>
            </a:graphic>
          </wp:inline>
        </w:drawing>
      </w:r>
    </w:p>
    <w:p w:rsidR="006B17C7" w:rsidRDefault="006B17C7" w:rsidP="006B17C7">
      <w:pPr>
        <w:rPr>
          <w:sz w:val="32"/>
          <w:szCs w:val="32"/>
        </w:rPr>
      </w:pPr>
    </w:p>
    <w:p w:rsidR="002B2F43" w:rsidRDefault="002B2F43" w:rsidP="006B17C7">
      <w:pPr>
        <w:rPr>
          <w:sz w:val="32"/>
          <w:szCs w:val="32"/>
        </w:rPr>
      </w:pPr>
    </w:p>
    <w:p w:rsidR="002B2F43" w:rsidRDefault="002B2F43" w:rsidP="006B17C7">
      <w:pPr>
        <w:rPr>
          <w:sz w:val="32"/>
          <w:szCs w:val="32"/>
        </w:rPr>
      </w:pPr>
    </w:p>
    <w:p w:rsidR="00FC4A7A" w:rsidRPr="006B17C7" w:rsidRDefault="005E6F42" w:rsidP="00A3237E">
      <w:pPr>
        <w:pStyle w:val="ListParagraph"/>
        <w:numPr>
          <w:ilvl w:val="0"/>
          <w:numId w:val="6"/>
        </w:numPr>
        <w:rPr>
          <w:sz w:val="32"/>
          <w:szCs w:val="32"/>
        </w:rPr>
      </w:pPr>
      <w:r>
        <w:rPr>
          <w:rFonts w:ascii="Cambria" w:hAnsi="Cambria" w:cs="Cambria"/>
          <w:b/>
          <w:bCs/>
          <w:color w:val="808080"/>
          <w:sz w:val="32"/>
          <w:szCs w:val="32"/>
        </w:rPr>
        <w:lastRenderedPageBreak/>
        <w:t>L</w:t>
      </w:r>
      <w:r w:rsidR="00792A42" w:rsidRPr="00FC4A7A">
        <w:rPr>
          <w:rFonts w:ascii="Cambria" w:hAnsi="Cambria" w:cs="Cambria"/>
          <w:b/>
          <w:bCs/>
          <w:color w:val="808080"/>
          <w:sz w:val="32"/>
          <w:szCs w:val="32"/>
        </w:rPr>
        <w:t>EGISLATIVE MANDATES</w:t>
      </w:r>
    </w:p>
    <w:p w:rsidR="005E6F42" w:rsidRDefault="00323AC0" w:rsidP="005E6F42">
      <w:pPr>
        <w:pStyle w:val="ListParagraph"/>
        <w:tabs>
          <w:tab w:val="left" w:pos="4093"/>
        </w:tabs>
        <w:rPr>
          <w:sz w:val="32"/>
          <w:szCs w:val="32"/>
        </w:rPr>
      </w:pPr>
      <w:r>
        <w:rPr>
          <w:sz w:val="32"/>
          <w:szCs w:val="32"/>
        </w:rPr>
        <w:tab/>
      </w:r>
    </w:p>
    <w:tbl>
      <w:tblPr>
        <w:tblStyle w:val="TableGrid"/>
        <w:tblpPr w:leftFromText="180" w:rightFromText="180" w:vertAnchor="text" w:horzAnchor="margin" w:tblpY="-43"/>
        <w:tblW w:w="9889" w:type="dxa"/>
        <w:tblLayout w:type="fixed"/>
        <w:tblLook w:val="04A0" w:firstRow="1" w:lastRow="0" w:firstColumn="1" w:lastColumn="0" w:noHBand="0" w:noVBand="1"/>
      </w:tblPr>
      <w:tblGrid>
        <w:gridCol w:w="534"/>
        <w:gridCol w:w="4819"/>
        <w:gridCol w:w="447"/>
        <w:gridCol w:w="4089"/>
      </w:tblGrid>
      <w:tr w:rsidR="008D1019" w:rsidRPr="00DC4C60" w:rsidTr="008D1019">
        <w:tc>
          <w:tcPr>
            <w:tcW w:w="534" w:type="dxa"/>
            <w:shd w:val="clear" w:color="auto" w:fill="76923C" w:themeFill="accent3" w:themeFillShade="BF"/>
          </w:tcPr>
          <w:p w:rsidR="008D1019" w:rsidRPr="009365FE" w:rsidRDefault="008D1019" w:rsidP="008D1019">
            <w:pPr>
              <w:jc w:val="center"/>
              <w:rPr>
                <w:rFonts w:asciiTheme="majorHAnsi" w:hAnsiTheme="majorHAnsi" w:cs="Calibri"/>
                <w:b/>
                <w:bCs/>
              </w:rPr>
            </w:pPr>
          </w:p>
        </w:tc>
        <w:tc>
          <w:tcPr>
            <w:tcW w:w="4819" w:type="dxa"/>
            <w:shd w:val="clear" w:color="auto" w:fill="76923C" w:themeFill="accent3" w:themeFillShade="BF"/>
          </w:tcPr>
          <w:p w:rsidR="008D1019" w:rsidRPr="008D1019" w:rsidRDefault="008D1019" w:rsidP="008D1019">
            <w:pPr>
              <w:rPr>
                <w:rFonts w:asciiTheme="majorHAnsi" w:hAnsiTheme="majorHAnsi"/>
                <w:sz w:val="28"/>
                <w:szCs w:val="28"/>
              </w:rPr>
            </w:pPr>
            <w:r w:rsidRPr="008D1019">
              <w:rPr>
                <w:rFonts w:asciiTheme="majorHAnsi" w:hAnsiTheme="majorHAnsi" w:cs="Calibri"/>
                <w:b/>
                <w:bCs/>
                <w:sz w:val="28"/>
                <w:szCs w:val="28"/>
              </w:rPr>
              <w:t>NATIONAL PRIORITIES</w:t>
            </w:r>
          </w:p>
        </w:tc>
        <w:tc>
          <w:tcPr>
            <w:tcW w:w="447" w:type="dxa"/>
            <w:shd w:val="clear" w:color="auto" w:fill="76923C" w:themeFill="accent3" w:themeFillShade="BF"/>
          </w:tcPr>
          <w:p w:rsidR="008D1019" w:rsidRPr="008D1019" w:rsidRDefault="008D1019" w:rsidP="008D1019">
            <w:pPr>
              <w:jc w:val="center"/>
              <w:rPr>
                <w:rFonts w:asciiTheme="majorHAnsi" w:hAnsiTheme="majorHAnsi" w:cs="Calibri"/>
                <w:b/>
                <w:bCs/>
                <w:sz w:val="28"/>
                <w:szCs w:val="28"/>
              </w:rPr>
            </w:pPr>
          </w:p>
        </w:tc>
        <w:tc>
          <w:tcPr>
            <w:tcW w:w="4089" w:type="dxa"/>
            <w:shd w:val="clear" w:color="auto" w:fill="76923C" w:themeFill="accent3" w:themeFillShade="BF"/>
          </w:tcPr>
          <w:p w:rsidR="008D1019" w:rsidRPr="008D1019" w:rsidRDefault="008D1019" w:rsidP="008D1019">
            <w:pPr>
              <w:jc w:val="center"/>
              <w:rPr>
                <w:rFonts w:asciiTheme="majorHAnsi" w:hAnsiTheme="majorHAnsi" w:cs="Calibri"/>
                <w:b/>
                <w:bCs/>
                <w:sz w:val="28"/>
                <w:szCs w:val="28"/>
              </w:rPr>
            </w:pPr>
            <w:r w:rsidRPr="008D1019">
              <w:rPr>
                <w:rFonts w:asciiTheme="majorHAnsi" w:hAnsiTheme="majorHAnsi" w:cs="Calibri"/>
                <w:b/>
                <w:bCs/>
                <w:sz w:val="28"/>
                <w:szCs w:val="28"/>
              </w:rPr>
              <w:t>PROVINCIAL PRIORITIES</w:t>
            </w:r>
          </w:p>
          <w:p w:rsidR="008D1019" w:rsidRPr="008D1019" w:rsidRDefault="008D1019" w:rsidP="008D1019">
            <w:pPr>
              <w:jc w:val="center"/>
              <w:rPr>
                <w:rFonts w:asciiTheme="majorHAnsi" w:hAnsiTheme="majorHAnsi"/>
                <w:b/>
                <w:sz w:val="28"/>
                <w:szCs w:val="28"/>
              </w:rPr>
            </w:pPr>
          </w:p>
        </w:tc>
      </w:tr>
      <w:tr w:rsidR="008D1019" w:rsidTr="008D1019">
        <w:tc>
          <w:tcPr>
            <w:tcW w:w="534" w:type="dxa"/>
          </w:tcPr>
          <w:p w:rsidR="008D1019" w:rsidRPr="009365FE" w:rsidRDefault="008D1019" w:rsidP="008D1019">
            <w:pPr>
              <w:jc w:val="center"/>
              <w:rPr>
                <w:rFonts w:asciiTheme="majorHAnsi" w:hAnsiTheme="majorHAnsi"/>
                <w:b/>
              </w:rPr>
            </w:pPr>
          </w:p>
        </w:tc>
        <w:tc>
          <w:tcPr>
            <w:tcW w:w="4819" w:type="dxa"/>
          </w:tcPr>
          <w:p w:rsidR="008D1019" w:rsidRPr="009365FE" w:rsidRDefault="008D1019" w:rsidP="008D1019">
            <w:pPr>
              <w:rPr>
                <w:rFonts w:asciiTheme="majorHAnsi" w:hAnsiTheme="majorHAnsi"/>
              </w:rPr>
            </w:pP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c>
          <w:tcPr>
            <w:tcW w:w="534" w:type="dxa"/>
            <w:shd w:val="clear" w:color="auto" w:fill="FFC000"/>
          </w:tcPr>
          <w:p w:rsidR="008D1019" w:rsidRPr="009365FE" w:rsidRDefault="008D1019" w:rsidP="008D1019">
            <w:pPr>
              <w:widowControl w:val="0"/>
              <w:autoSpaceDE w:val="0"/>
              <w:autoSpaceDN w:val="0"/>
              <w:adjustRightInd w:val="0"/>
              <w:spacing w:line="204" w:lineRule="exact"/>
              <w:ind w:left="100"/>
              <w:jc w:val="center"/>
              <w:rPr>
                <w:rFonts w:asciiTheme="majorHAnsi" w:hAnsiTheme="majorHAnsi" w:cs="Arial"/>
                <w:b/>
                <w:bCs/>
              </w:rPr>
            </w:pPr>
          </w:p>
          <w:p w:rsidR="008D1019" w:rsidRDefault="008D1019" w:rsidP="008D1019">
            <w:pPr>
              <w:widowControl w:val="0"/>
              <w:autoSpaceDE w:val="0"/>
              <w:autoSpaceDN w:val="0"/>
              <w:adjustRightInd w:val="0"/>
              <w:spacing w:line="204" w:lineRule="exact"/>
              <w:ind w:firstLine="88"/>
              <w:jc w:val="center"/>
              <w:rPr>
                <w:rFonts w:asciiTheme="majorHAnsi" w:hAnsiTheme="majorHAnsi" w:cs="Arial"/>
                <w:b/>
                <w:bCs/>
              </w:rPr>
            </w:pPr>
          </w:p>
          <w:p w:rsidR="008D1019" w:rsidRPr="009365FE" w:rsidRDefault="008D1019" w:rsidP="008D1019">
            <w:pPr>
              <w:widowControl w:val="0"/>
              <w:autoSpaceDE w:val="0"/>
              <w:autoSpaceDN w:val="0"/>
              <w:adjustRightInd w:val="0"/>
              <w:spacing w:line="204" w:lineRule="exact"/>
              <w:ind w:firstLine="88"/>
              <w:jc w:val="center"/>
              <w:rPr>
                <w:rFonts w:asciiTheme="majorHAnsi" w:hAnsiTheme="majorHAnsi" w:cs="Arial"/>
                <w:b/>
              </w:rPr>
            </w:pPr>
            <w:r w:rsidRPr="009365FE">
              <w:rPr>
                <w:rFonts w:asciiTheme="majorHAnsi" w:hAnsiTheme="majorHAnsi" w:cs="Arial"/>
                <w:b/>
                <w:bCs/>
              </w:rPr>
              <w:t>1</w:t>
            </w:r>
          </w:p>
        </w:tc>
        <w:tc>
          <w:tcPr>
            <w:tcW w:w="4819" w:type="dxa"/>
            <w:shd w:val="clear" w:color="auto" w:fill="FFC000"/>
            <w:vAlign w:val="bottom"/>
          </w:tcPr>
          <w:p w:rsidR="008D1019" w:rsidRPr="009365FE" w:rsidRDefault="008D1019" w:rsidP="008D1019">
            <w:pPr>
              <w:widowControl w:val="0"/>
              <w:autoSpaceDE w:val="0"/>
              <w:autoSpaceDN w:val="0"/>
              <w:adjustRightInd w:val="0"/>
              <w:spacing w:line="204" w:lineRule="exact"/>
              <w:rPr>
                <w:rFonts w:asciiTheme="majorHAnsi" w:hAnsiTheme="majorHAnsi"/>
              </w:rPr>
            </w:pPr>
            <w:r w:rsidRPr="009365FE">
              <w:rPr>
                <w:rFonts w:asciiTheme="majorHAnsi" w:hAnsiTheme="majorHAnsi" w:cs="Arial"/>
                <w:b/>
                <w:bCs/>
              </w:rPr>
              <w:t>Creation of decent work and economic growth</w:t>
            </w:r>
            <w:r w:rsidRPr="009365FE">
              <w:rPr>
                <w:rFonts w:asciiTheme="majorHAnsi" w:hAnsiTheme="majorHAnsi"/>
              </w:rPr>
              <w:t xml:space="preserve"> </w:t>
            </w:r>
          </w:p>
        </w:tc>
        <w:tc>
          <w:tcPr>
            <w:tcW w:w="447" w:type="dxa"/>
            <w:shd w:val="clear" w:color="auto" w:fill="FFC000"/>
          </w:tcPr>
          <w:p w:rsidR="008D1019" w:rsidRPr="009365FE" w:rsidRDefault="008D1019" w:rsidP="008D1019">
            <w:pPr>
              <w:widowControl w:val="0"/>
              <w:autoSpaceDE w:val="0"/>
              <w:autoSpaceDN w:val="0"/>
              <w:adjustRightInd w:val="0"/>
              <w:spacing w:line="204" w:lineRule="exact"/>
              <w:ind w:left="100"/>
              <w:jc w:val="center"/>
              <w:rPr>
                <w:rFonts w:asciiTheme="majorHAnsi" w:hAnsiTheme="majorHAnsi" w:cs="Arial"/>
                <w:b/>
                <w:bCs/>
              </w:rPr>
            </w:pPr>
          </w:p>
          <w:p w:rsidR="008D1019" w:rsidRDefault="008D1019" w:rsidP="008D1019">
            <w:pPr>
              <w:widowControl w:val="0"/>
              <w:autoSpaceDE w:val="0"/>
              <w:autoSpaceDN w:val="0"/>
              <w:adjustRightInd w:val="0"/>
              <w:spacing w:line="204" w:lineRule="exact"/>
              <w:ind w:left="34"/>
              <w:jc w:val="center"/>
              <w:rPr>
                <w:rFonts w:asciiTheme="majorHAnsi" w:hAnsiTheme="majorHAnsi" w:cs="Arial"/>
                <w:b/>
                <w:bCs/>
              </w:rPr>
            </w:pPr>
          </w:p>
          <w:p w:rsidR="008D1019" w:rsidRPr="009365FE" w:rsidRDefault="008D1019" w:rsidP="008D1019">
            <w:pPr>
              <w:widowControl w:val="0"/>
              <w:autoSpaceDE w:val="0"/>
              <w:autoSpaceDN w:val="0"/>
              <w:adjustRightInd w:val="0"/>
              <w:spacing w:line="204" w:lineRule="exact"/>
              <w:ind w:left="34"/>
              <w:jc w:val="center"/>
              <w:rPr>
                <w:rFonts w:asciiTheme="majorHAnsi" w:hAnsiTheme="majorHAnsi" w:cs="Arial"/>
                <w:b/>
              </w:rPr>
            </w:pPr>
            <w:r w:rsidRPr="009365FE">
              <w:rPr>
                <w:rFonts w:asciiTheme="majorHAnsi" w:hAnsiTheme="majorHAnsi" w:cs="Arial"/>
                <w:b/>
                <w:bCs/>
              </w:rPr>
              <w:t>1</w:t>
            </w:r>
          </w:p>
        </w:tc>
        <w:tc>
          <w:tcPr>
            <w:tcW w:w="4089" w:type="dxa"/>
            <w:shd w:val="clear" w:color="auto" w:fill="FFC000"/>
          </w:tcPr>
          <w:p w:rsidR="008D1019" w:rsidRPr="009365FE" w:rsidRDefault="008D1019" w:rsidP="008D1019">
            <w:pPr>
              <w:rPr>
                <w:rFonts w:asciiTheme="majorHAnsi" w:hAnsiTheme="majorHAnsi"/>
                <w:b/>
              </w:rPr>
            </w:pPr>
          </w:p>
          <w:p w:rsidR="008D1019" w:rsidRPr="009365FE" w:rsidRDefault="008D1019" w:rsidP="008D1019">
            <w:pPr>
              <w:rPr>
                <w:rFonts w:asciiTheme="majorHAnsi" w:hAnsiTheme="majorHAnsi"/>
                <w:b/>
              </w:rPr>
            </w:pPr>
            <w:r w:rsidRPr="009365FE">
              <w:rPr>
                <w:rFonts w:asciiTheme="majorHAnsi" w:hAnsiTheme="majorHAnsi" w:cs="Arial"/>
                <w:b/>
              </w:rPr>
              <w:t>Create an image of new administration</w:t>
            </w:r>
          </w:p>
        </w:tc>
      </w:tr>
      <w:tr w:rsidR="008D1019" w:rsidRPr="00D116AE" w:rsidTr="008D1019">
        <w:tc>
          <w:tcPr>
            <w:tcW w:w="534"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2</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Social and Economic Infrastructure</w:t>
            </w:r>
            <w:r w:rsidRPr="009365FE">
              <w:rPr>
                <w:rFonts w:asciiTheme="majorHAnsi" w:hAnsiTheme="majorHAnsi" w:cs="Arial"/>
              </w:rPr>
              <w:t xml:space="preserve"> </w:t>
            </w:r>
          </w:p>
        </w:tc>
        <w:tc>
          <w:tcPr>
            <w:tcW w:w="447"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2</w:t>
            </w:r>
          </w:p>
        </w:tc>
        <w:tc>
          <w:tcPr>
            <w:tcW w:w="4089" w:type="dxa"/>
          </w:tcPr>
          <w:p w:rsidR="008D1019" w:rsidRPr="009365FE" w:rsidRDefault="008D1019" w:rsidP="008D1019">
            <w:pPr>
              <w:rPr>
                <w:rFonts w:asciiTheme="majorHAnsi" w:hAnsiTheme="majorHAnsi"/>
                <w:b/>
              </w:rPr>
            </w:pPr>
            <w:r w:rsidRPr="009365FE">
              <w:rPr>
                <w:rFonts w:asciiTheme="majorHAnsi" w:hAnsiTheme="majorHAnsi" w:cs="Arial"/>
                <w:b/>
              </w:rPr>
              <w:t>Caring and Humane Government</w:t>
            </w:r>
          </w:p>
        </w:tc>
      </w:tr>
      <w:tr w:rsidR="008D1019" w:rsidRPr="00FD188E" w:rsidTr="008D1019">
        <w:tc>
          <w:tcPr>
            <w:tcW w:w="534" w:type="dxa"/>
            <w:shd w:val="clear" w:color="auto" w:fill="FFC000"/>
          </w:tcPr>
          <w:p w:rsidR="008D1019" w:rsidRDefault="008D1019" w:rsidP="008D1019">
            <w:pPr>
              <w:widowControl w:val="0"/>
              <w:autoSpaceDE w:val="0"/>
              <w:autoSpaceDN w:val="0"/>
              <w:adjustRightInd w:val="0"/>
              <w:spacing w:line="198" w:lineRule="exact"/>
              <w:jc w:val="center"/>
              <w:rPr>
                <w:rFonts w:asciiTheme="majorHAnsi" w:hAnsiTheme="majorHAnsi" w:cs="Arial"/>
                <w:b/>
              </w:rPr>
            </w:pPr>
          </w:p>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3</w:t>
            </w:r>
          </w:p>
        </w:tc>
        <w:tc>
          <w:tcPr>
            <w:tcW w:w="4819" w:type="dxa"/>
            <w:shd w:val="clear" w:color="auto" w:fill="FFC000"/>
            <w:vAlign w:val="bottom"/>
          </w:tcPr>
          <w:p w:rsidR="008D1019" w:rsidRDefault="008D1019" w:rsidP="008D1019">
            <w:pPr>
              <w:widowControl w:val="0"/>
              <w:autoSpaceDE w:val="0"/>
              <w:autoSpaceDN w:val="0"/>
              <w:adjustRightInd w:val="0"/>
              <w:spacing w:line="198" w:lineRule="exact"/>
              <w:rPr>
                <w:rFonts w:asciiTheme="majorHAnsi" w:hAnsiTheme="majorHAnsi" w:cs="Arial"/>
                <w:b/>
                <w:bCs/>
              </w:rPr>
            </w:pPr>
          </w:p>
          <w:p w:rsidR="008D1019" w:rsidRPr="009365FE" w:rsidRDefault="008D1019" w:rsidP="008D1019">
            <w:pPr>
              <w:widowControl w:val="0"/>
              <w:autoSpaceDE w:val="0"/>
              <w:autoSpaceDN w:val="0"/>
              <w:adjustRightInd w:val="0"/>
              <w:spacing w:line="198" w:lineRule="exact"/>
              <w:rPr>
                <w:rFonts w:asciiTheme="majorHAnsi" w:hAnsiTheme="majorHAnsi"/>
              </w:rPr>
            </w:pPr>
            <w:r w:rsidRPr="009365FE">
              <w:rPr>
                <w:rFonts w:asciiTheme="majorHAnsi" w:hAnsiTheme="majorHAnsi" w:cs="Arial"/>
                <w:b/>
                <w:bCs/>
              </w:rPr>
              <w:t>Rural Development linked to Land Reform</w:t>
            </w:r>
          </w:p>
          <w:p w:rsidR="008D1019" w:rsidRPr="009365FE" w:rsidRDefault="008D1019" w:rsidP="008D1019">
            <w:pPr>
              <w:widowControl w:val="0"/>
              <w:autoSpaceDE w:val="0"/>
              <w:autoSpaceDN w:val="0"/>
              <w:adjustRightInd w:val="0"/>
              <w:spacing w:line="198" w:lineRule="exact"/>
              <w:ind w:left="100"/>
              <w:rPr>
                <w:rFonts w:asciiTheme="majorHAnsi" w:hAnsiTheme="majorHAnsi"/>
              </w:rPr>
            </w:pPr>
          </w:p>
        </w:tc>
        <w:tc>
          <w:tcPr>
            <w:tcW w:w="447" w:type="dxa"/>
            <w:shd w:val="clear" w:color="auto" w:fill="FFC000"/>
          </w:tcPr>
          <w:p w:rsidR="008D1019" w:rsidRDefault="008D1019" w:rsidP="008D1019">
            <w:pPr>
              <w:widowControl w:val="0"/>
              <w:autoSpaceDE w:val="0"/>
              <w:autoSpaceDN w:val="0"/>
              <w:adjustRightInd w:val="0"/>
              <w:spacing w:line="198" w:lineRule="exact"/>
              <w:jc w:val="center"/>
              <w:rPr>
                <w:rFonts w:asciiTheme="majorHAnsi" w:hAnsiTheme="majorHAnsi" w:cs="Arial"/>
                <w:b/>
              </w:rPr>
            </w:pPr>
          </w:p>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3</w:t>
            </w:r>
          </w:p>
        </w:tc>
        <w:tc>
          <w:tcPr>
            <w:tcW w:w="4089" w:type="dxa"/>
            <w:shd w:val="clear" w:color="auto" w:fill="FFC000"/>
          </w:tcPr>
          <w:p w:rsidR="008D1019" w:rsidRDefault="008D1019" w:rsidP="008D1019">
            <w:pPr>
              <w:rPr>
                <w:rFonts w:asciiTheme="majorHAnsi" w:hAnsiTheme="majorHAnsi" w:cs="Arial"/>
                <w:b/>
              </w:rPr>
            </w:pPr>
          </w:p>
          <w:p w:rsidR="008D1019" w:rsidRPr="009365FE" w:rsidRDefault="008D1019" w:rsidP="008D1019">
            <w:pPr>
              <w:rPr>
                <w:rFonts w:asciiTheme="majorHAnsi" w:hAnsiTheme="majorHAnsi"/>
                <w:b/>
              </w:rPr>
            </w:pPr>
            <w:r w:rsidRPr="009365FE">
              <w:rPr>
                <w:rFonts w:asciiTheme="majorHAnsi" w:hAnsiTheme="majorHAnsi" w:cs="Arial"/>
                <w:b/>
              </w:rPr>
              <w:t>Good Governance</w:t>
            </w:r>
          </w:p>
        </w:tc>
      </w:tr>
      <w:tr w:rsidR="008D1019" w:rsidRPr="00DC4C60" w:rsidTr="008D1019">
        <w:tc>
          <w:tcPr>
            <w:tcW w:w="534"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4</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Skills and Human Resource base</w:t>
            </w:r>
          </w:p>
        </w:tc>
        <w:tc>
          <w:tcPr>
            <w:tcW w:w="447"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4</w:t>
            </w:r>
          </w:p>
        </w:tc>
        <w:tc>
          <w:tcPr>
            <w:tcW w:w="4089" w:type="dxa"/>
          </w:tcPr>
          <w:p w:rsidR="008D1019" w:rsidRPr="009365FE" w:rsidRDefault="008D1019" w:rsidP="008D1019">
            <w:pPr>
              <w:pStyle w:val="ListParagraph"/>
              <w:ind w:left="12"/>
              <w:jc w:val="both"/>
              <w:rPr>
                <w:rFonts w:asciiTheme="majorHAnsi" w:hAnsiTheme="majorHAnsi"/>
                <w:b/>
              </w:rPr>
            </w:pPr>
            <w:r w:rsidRPr="009365FE">
              <w:rPr>
                <w:rFonts w:asciiTheme="majorHAnsi" w:hAnsiTheme="majorHAnsi" w:cs="Arial"/>
                <w:b/>
              </w:rPr>
              <w:t>Inclusive Government</w:t>
            </w:r>
          </w:p>
        </w:tc>
      </w:tr>
      <w:tr w:rsidR="008D1019" w:rsidTr="008D1019">
        <w:tc>
          <w:tcPr>
            <w:tcW w:w="534" w:type="dxa"/>
            <w:shd w:val="clear" w:color="auto" w:fill="FFC000"/>
          </w:tcPr>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5</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Improving the Nation’s Health Profile</w:t>
            </w:r>
          </w:p>
        </w:tc>
        <w:tc>
          <w:tcPr>
            <w:tcW w:w="447" w:type="dxa"/>
            <w:shd w:val="clear" w:color="auto" w:fill="FFC000"/>
          </w:tcPr>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5</w:t>
            </w:r>
          </w:p>
        </w:tc>
        <w:tc>
          <w:tcPr>
            <w:tcW w:w="4089" w:type="dxa"/>
            <w:shd w:val="clear" w:color="auto" w:fill="FFC000"/>
          </w:tcPr>
          <w:p w:rsidR="008D1019" w:rsidRPr="009365FE" w:rsidRDefault="008D1019" w:rsidP="008D1019">
            <w:pPr>
              <w:rPr>
                <w:rFonts w:asciiTheme="majorHAnsi" w:hAnsiTheme="majorHAnsi"/>
                <w:b/>
              </w:rPr>
            </w:pPr>
            <w:r w:rsidRPr="009365FE">
              <w:rPr>
                <w:rFonts w:asciiTheme="majorHAnsi" w:hAnsiTheme="majorHAnsi" w:cs="Arial"/>
                <w:b/>
                <w:w w:val="99"/>
              </w:rPr>
              <w:t xml:space="preserve">Present a practical, measurable programme of action for government </w:t>
            </w:r>
            <w:r w:rsidRPr="009365FE">
              <w:rPr>
                <w:rFonts w:asciiTheme="majorHAnsi" w:hAnsiTheme="majorHAnsi" w:cs="Arial"/>
                <w:b/>
              </w:rPr>
              <w:t>with time frame</w:t>
            </w: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6</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Fight against Crime and Corruption</w:t>
            </w:r>
          </w:p>
        </w:tc>
        <w:tc>
          <w:tcPr>
            <w:tcW w:w="447" w:type="dxa"/>
          </w:tcPr>
          <w:p w:rsidR="008D1019" w:rsidRPr="009365FE" w:rsidRDefault="008D1019" w:rsidP="008D1019">
            <w:pPr>
              <w:jc w:val="center"/>
              <w:rPr>
                <w:rFonts w:asciiTheme="majorHAnsi" w:hAnsiTheme="majorHAnsi"/>
                <w:b/>
              </w:rPr>
            </w:pPr>
            <w:r w:rsidRPr="009365FE">
              <w:rPr>
                <w:rFonts w:asciiTheme="majorHAnsi" w:hAnsiTheme="majorHAnsi"/>
                <w:b/>
              </w:rPr>
              <w:t>6</w:t>
            </w:r>
          </w:p>
        </w:tc>
        <w:tc>
          <w:tcPr>
            <w:tcW w:w="4089" w:type="dxa"/>
          </w:tcPr>
          <w:p w:rsidR="008D1019" w:rsidRPr="009365FE" w:rsidRDefault="008D1019" w:rsidP="008D1019">
            <w:pPr>
              <w:rPr>
                <w:rFonts w:asciiTheme="majorHAnsi" w:hAnsiTheme="majorHAnsi"/>
                <w:b/>
              </w:rPr>
            </w:pPr>
            <w:r w:rsidRPr="009365FE">
              <w:rPr>
                <w:rFonts w:asciiTheme="majorHAnsi" w:hAnsiTheme="majorHAnsi" w:cs="Arial"/>
                <w:b/>
              </w:rPr>
              <w:t>Use Agriculture as the main platform for integration</w:t>
            </w:r>
          </w:p>
        </w:tc>
      </w:tr>
      <w:tr w:rsidR="008D1019" w:rsidTr="008D1019">
        <w:tc>
          <w:tcPr>
            <w:tcW w:w="534"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7</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Cohesive and Sustainable Communities</w:t>
            </w:r>
          </w:p>
        </w:tc>
        <w:tc>
          <w:tcPr>
            <w:tcW w:w="447"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7</w:t>
            </w:r>
          </w:p>
        </w:tc>
        <w:tc>
          <w:tcPr>
            <w:tcW w:w="4089" w:type="dxa"/>
            <w:shd w:val="clear" w:color="auto" w:fill="FFC000"/>
          </w:tcPr>
          <w:p w:rsidR="008D1019" w:rsidRPr="009365FE" w:rsidRDefault="008D1019" w:rsidP="008D1019">
            <w:pPr>
              <w:rPr>
                <w:rFonts w:asciiTheme="majorHAnsi" w:hAnsiTheme="majorHAnsi"/>
                <w:b/>
              </w:rPr>
            </w:pPr>
            <w:r w:rsidRPr="009365FE">
              <w:rPr>
                <w:rFonts w:asciiTheme="majorHAnsi" w:hAnsiTheme="majorHAnsi" w:cs="Arial"/>
                <w:b/>
              </w:rPr>
              <w:t>Household food</w:t>
            </w: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8</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International Co-operation</w:t>
            </w: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c>
          <w:tcPr>
            <w:tcW w:w="534"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9</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Sustainable Resource Management</w:t>
            </w:r>
          </w:p>
        </w:tc>
        <w:tc>
          <w:tcPr>
            <w:tcW w:w="447" w:type="dxa"/>
            <w:shd w:val="clear" w:color="auto" w:fill="FFC000"/>
          </w:tcPr>
          <w:p w:rsidR="008D1019" w:rsidRPr="009365FE" w:rsidRDefault="008D1019" w:rsidP="008D1019">
            <w:pPr>
              <w:jc w:val="center"/>
              <w:rPr>
                <w:rFonts w:asciiTheme="majorHAnsi" w:hAnsiTheme="majorHAnsi"/>
                <w:b/>
              </w:rPr>
            </w:pPr>
          </w:p>
        </w:tc>
        <w:tc>
          <w:tcPr>
            <w:tcW w:w="4089" w:type="dxa"/>
            <w:shd w:val="clear" w:color="auto" w:fill="FFC000"/>
          </w:tcPr>
          <w:p w:rsidR="008D1019" w:rsidRPr="009365FE" w:rsidRDefault="008D1019" w:rsidP="008D1019">
            <w:pPr>
              <w:rPr>
                <w:rFonts w:asciiTheme="majorHAnsi" w:hAnsiTheme="majorHAnsi"/>
                <w:b/>
              </w:rPr>
            </w:pP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10</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Democratic Development</w:t>
            </w: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rPr>
          <w:trHeight w:val="561"/>
        </w:trPr>
        <w:tc>
          <w:tcPr>
            <w:tcW w:w="534" w:type="dxa"/>
            <w:shd w:val="clear" w:color="auto" w:fill="76923C" w:themeFill="accent3" w:themeFillShade="BF"/>
          </w:tcPr>
          <w:p w:rsidR="008D1019" w:rsidRPr="009365FE" w:rsidRDefault="008D1019" w:rsidP="008D1019">
            <w:pPr>
              <w:jc w:val="center"/>
              <w:rPr>
                <w:rFonts w:asciiTheme="majorHAnsi" w:hAnsiTheme="majorHAnsi"/>
                <w:b/>
              </w:rPr>
            </w:pPr>
          </w:p>
        </w:tc>
        <w:tc>
          <w:tcPr>
            <w:tcW w:w="4819" w:type="dxa"/>
            <w:shd w:val="clear" w:color="auto" w:fill="76923C" w:themeFill="accent3" w:themeFillShade="BF"/>
          </w:tcPr>
          <w:p w:rsidR="008D1019" w:rsidRPr="009365FE" w:rsidRDefault="008D1019" w:rsidP="008D1019">
            <w:pPr>
              <w:rPr>
                <w:rFonts w:asciiTheme="majorHAnsi" w:hAnsiTheme="majorHAnsi"/>
              </w:rPr>
            </w:pPr>
          </w:p>
        </w:tc>
        <w:tc>
          <w:tcPr>
            <w:tcW w:w="447" w:type="dxa"/>
            <w:shd w:val="clear" w:color="auto" w:fill="76923C" w:themeFill="accent3" w:themeFillShade="BF"/>
          </w:tcPr>
          <w:p w:rsidR="008D1019" w:rsidRPr="009365FE" w:rsidRDefault="008D1019" w:rsidP="008D1019">
            <w:pPr>
              <w:jc w:val="center"/>
              <w:rPr>
                <w:rFonts w:asciiTheme="majorHAnsi" w:hAnsiTheme="majorHAnsi"/>
                <w:b/>
              </w:rPr>
            </w:pPr>
          </w:p>
        </w:tc>
        <w:tc>
          <w:tcPr>
            <w:tcW w:w="4089" w:type="dxa"/>
            <w:shd w:val="clear" w:color="auto" w:fill="76923C" w:themeFill="accent3" w:themeFillShade="BF"/>
          </w:tcPr>
          <w:p w:rsidR="008D1019" w:rsidRPr="009365FE" w:rsidRDefault="008D1019" w:rsidP="008D1019">
            <w:pPr>
              <w:rPr>
                <w:rFonts w:asciiTheme="majorHAnsi" w:hAnsiTheme="majorHAnsi"/>
                <w:b/>
              </w:rPr>
            </w:pPr>
          </w:p>
        </w:tc>
      </w:tr>
    </w:tbl>
    <w:p w:rsidR="008D1019" w:rsidRPr="008D1019" w:rsidRDefault="008D1019" w:rsidP="008D1019">
      <w:pPr>
        <w:pStyle w:val="ListParagraph"/>
        <w:rPr>
          <w:sz w:val="32"/>
          <w:szCs w:val="32"/>
        </w:rPr>
      </w:pPr>
    </w:p>
    <w:p w:rsidR="00FC4A7A" w:rsidRPr="00B0663A" w:rsidRDefault="00792A42" w:rsidP="00B0663A">
      <w:pPr>
        <w:pStyle w:val="ListParagraph"/>
        <w:numPr>
          <w:ilvl w:val="0"/>
          <w:numId w:val="6"/>
        </w:numPr>
        <w:rPr>
          <w:sz w:val="32"/>
          <w:szCs w:val="32"/>
        </w:rPr>
      </w:pPr>
      <w:r w:rsidRPr="00B0663A">
        <w:rPr>
          <w:rFonts w:ascii="Cambria" w:hAnsi="Cambria" w:cs="Cambria"/>
          <w:b/>
          <w:bCs/>
          <w:color w:val="808080"/>
          <w:sz w:val="32"/>
          <w:szCs w:val="32"/>
        </w:rPr>
        <w:t>LEGISLATIVE PERFORMANCE REPORTING FRAMEWORK</w:t>
      </w:r>
    </w:p>
    <w:tbl>
      <w:tblPr>
        <w:tblStyle w:val="TableGrid"/>
        <w:tblW w:w="10150" w:type="dxa"/>
        <w:tblLook w:val="04A0" w:firstRow="1" w:lastRow="0" w:firstColumn="1" w:lastColumn="0" w:noHBand="0" w:noVBand="1"/>
      </w:tblPr>
      <w:tblGrid>
        <w:gridCol w:w="3238"/>
        <w:gridCol w:w="3674"/>
        <w:gridCol w:w="3238"/>
      </w:tblGrid>
      <w:tr w:rsidR="00CF11DD" w:rsidTr="00D116AE">
        <w:tc>
          <w:tcPr>
            <w:tcW w:w="3238" w:type="dxa"/>
            <w:shd w:val="clear" w:color="auto" w:fill="76923C" w:themeFill="accent3" w:themeFillShade="BF"/>
          </w:tcPr>
          <w:p w:rsidR="00CF11DD" w:rsidRPr="00DC4C60" w:rsidRDefault="00D116AE" w:rsidP="006B17C7">
            <w:pPr>
              <w:rPr>
                <w:sz w:val="24"/>
                <w:szCs w:val="24"/>
              </w:rPr>
            </w:pPr>
            <w:r w:rsidRPr="00DC4C60">
              <w:rPr>
                <w:rFonts w:cs="Calibri"/>
                <w:b/>
                <w:bCs/>
                <w:sz w:val="24"/>
                <w:szCs w:val="24"/>
              </w:rPr>
              <w:t>FREQUENCY AND NATURE OF REPORT</w:t>
            </w:r>
          </w:p>
        </w:tc>
        <w:tc>
          <w:tcPr>
            <w:tcW w:w="3674" w:type="dxa"/>
            <w:shd w:val="clear" w:color="auto" w:fill="76923C" w:themeFill="accent3" w:themeFillShade="BF"/>
          </w:tcPr>
          <w:p w:rsidR="00CF11DD" w:rsidRPr="00DC4C60" w:rsidRDefault="00D116AE" w:rsidP="00FD188E">
            <w:pPr>
              <w:jc w:val="center"/>
              <w:rPr>
                <w:sz w:val="28"/>
                <w:szCs w:val="28"/>
              </w:rPr>
            </w:pPr>
            <w:r w:rsidRPr="00DC4C60">
              <w:rPr>
                <w:rFonts w:cs="Calibri"/>
                <w:b/>
                <w:bCs/>
                <w:sz w:val="28"/>
                <w:szCs w:val="28"/>
              </w:rPr>
              <w:t>MANDATE</w:t>
            </w:r>
          </w:p>
        </w:tc>
        <w:tc>
          <w:tcPr>
            <w:tcW w:w="3238" w:type="dxa"/>
            <w:shd w:val="clear" w:color="auto" w:fill="76923C" w:themeFill="accent3" w:themeFillShade="BF"/>
          </w:tcPr>
          <w:p w:rsidR="00CF11DD" w:rsidRPr="00DC4C60" w:rsidRDefault="00D116AE" w:rsidP="00FD188E">
            <w:pPr>
              <w:jc w:val="center"/>
              <w:rPr>
                <w:sz w:val="28"/>
                <w:szCs w:val="28"/>
              </w:rPr>
            </w:pPr>
            <w:r w:rsidRPr="00DC4C60">
              <w:rPr>
                <w:rFonts w:cs="Calibri"/>
                <w:b/>
                <w:bCs/>
                <w:sz w:val="28"/>
                <w:szCs w:val="28"/>
              </w:rPr>
              <w:t>RECIPIENTS</w:t>
            </w:r>
          </w:p>
        </w:tc>
      </w:tr>
      <w:tr w:rsidR="00CF11DD" w:rsidTr="00D116AE">
        <w:tc>
          <w:tcPr>
            <w:tcW w:w="3238" w:type="dxa"/>
          </w:tcPr>
          <w:p w:rsidR="00CF11DD" w:rsidRDefault="00CF11DD" w:rsidP="006B17C7">
            <w:pPr>
              <w:rPr>
                <w:sz w:val="32"/>
                <w:szCs w:val="32"/>
              </w:rPr>
            </w:pPr>
          </w:p>
        </w:tc>
        <w:tc>
          <w:tcPr>
            <w:tcW w:w="3674" w:type="dxa"/>
          </w:tcPr>
          <w:p w:rsidR="00CF11DD" w:rsidRDefault="00CF11DD" w:rsidP="006B17C7">
            <w:pPr>
              <w:rPr>
                <w:sz w:val="32"/>
                <w:szCs w:val="32"/>
              </w:rPr>
            </w:pPr>
          </w:p>
        </w:tc>
        <w:tc>
          <w:tcPr>
            <w:tcW w:w="3238" w:type="dxa"/>
          </w:tcPr>
          <w:p w:rsidR="00CF11DD" w:rsidRDefault="00CF11DD" w:rsidP="006B17C7">
            <w:pPr>
              <w:rPr>
                <w:sz w:val="32"/>
                <w:szCs w:val="32"/>
              </w:rPr>
            </w:pPr>
          </w:p>
        </w:tc>
      </w:tr>
      <w:tr w:rsidR="00D116AE" w:rsidTr="00D116AE">
        <w:tc>
          <w:tcPr>
            <w:tcW w:w="3238" w:type="dxa"/>
            <w:shd w:val="clear" w:color="auto" w:fill="FFC000"/>
            <w:vAlign w:val="bottom"/>
          </w:tcPr>
          <w:p w:rsidR="00D116AE" w:rsidRDefault="00D116AE" w:rsidP="009D0A13">
            <w:pPr>
              <w:widowControl w:val="0"/>
              <w:autoSpaceDE w:val="0"/>
              <w:autoSpaceDN w:val="0"/>
              <w:adjustRightInd w:val="0"/>
              <w:spacing w:line="204" w:lineRule="exact"/>
              <w:ind w:left="100"/>
              <w:rPr>
                <w:rFonts w:ascii="Arial" w:hAnsi="Arial" w:cs="Arial"/>
                <w:sz w:val="18"/>
                <w:szCs w:val="18"/>
              </w:rPr>
            </w:pPr>
            <w:r w:rsidRPr="00E63212">
              <w:rPr>
                <w:rFonts w:ascii="Arial" w:hAnsi="Arial" w:cs="Arial"/>
                <w:sz w:val="18"/>
                <w:szCs w:val="18"/>
              </w:rPr>
              <w:t>Monthly reporting on actual revenue targets and spending against</w:t>
            </w:r>
            <w:r>
              <w:rPr>
                <w:rFonts w:ascii="Arial" w:hAnsi="Arial" w:cs="Arial"/>
                <w:sz w:val="18"/>
                <w:szCs w:val="18"/>
              </w:rPr>
              <w:t xml:space="preserve"> </w:t>
            </w:r>
            <w:r w:rsidRPr="00E63212">
              <w:rPr>
                <w:rFonts w:ascii="Arial" w:hAnsi="Arial" w:cs="Arial"/>
                <w:sz w:val="18"/>
                <w:szCs w:val="18"/>
              </w:rPr>
              <w:t>budget no later than 10 working days after the end of each month</w:t>
            </w:r>
          </w:p>
          <w:p w:rsidR="00FD188E" w:rsidRPr="00E63212" w:rsidRDefault="00FD188E" w:rsidP="009D0A13">
            <w:pPr>
              <w:widowControl w:val="0"/>
              <w:autoSpaceDE w:val="0"/>
              <w:autoSpaceDN w:val="0"/>
              <w:adjustRightInd w:val="0"/>
              <w:spacing w:line="204" w:lineRule="exact"/>
              <w:ind w:left="100"/>
              <w:rPr>
                <w:rFonts w:ascii="Times New Roman" w:hAnsi="Times New Roman"/>
                <w:sz w:val="24"/>
                <w:szCs w:val="24"/>
              </w:rPr>
            </w:pPr>
          </w:p>
        </w:tc>
        <w:tc>
          <w:tcPr>
            <w:tcW w:w="3674" w:type="dxa"/>
            <w:shd w:val="clear" w:color="auto" w:fill="FFC000"/>
          </w:tcPr>
          <w:p w:rsidR="00D116AE" w:rsidRDefault="00D116AE" w:rsidP="006B17C7">
            <w:pPr>
              <w:rPr>
                <w:sz w:val="32"/>
                <w:szCs w:val="32"/>
              </w:rPr>
            </w:pPr>
            <w:r w:rsidRPr="00E63212">
              <w:rPr>
                <w:rFonts w:ascii="Arial" w:hAnsi="Arial" w:cs="Arial"/>
                <w:sz w:val="18"/>
                <w:szCs w:val="18"/>
              </w:rPr>
              <w:t>Section 71 of the MFMA</w:t>
            </w:r>
          </w:p>
        </w:tc>
        <w:tc>
          <w:tcPr>
            <w:tcW w:w="3238" w:type="dxa"/>
            <w:shd w:val="clear" w:color="auto" w:fill="FFC000"/>
          </w:tcPr>
          <w:p w:rsidR="00D116AE" w:rsidRDefault="00D116AE" w:rsidP="006B17C7">
            <w:pPr>
              <w:rPr>
                <w:sz w:val="32"/>
                <w:szCs w:val="32"/>
              </w:rPr>
            </w:pPr>
            <w:r w:rsidRPr="00E63212">
              <w:rPr>
                <w:rFonts w:ascii="Arial" w:hAnsi="Arial" w:cs="Arial"/>
                <w:sz w:val="18"/>
                <w:szCs w:val="18"/>
              </w:rPr>
              <w:t>National Treasury</w:t>
            </w:r>
          </w:p>
        </w:tc>
      </w:tr>
      <w:tr w:rsidR="00FD188E" w:rsidTr="009D0A13">
        <w:tc>
          <w:tcPr>
            <w:tcW w:w="3238" w:type="dxa"/>
          </w:tcPr>
          <w:p w:rsidR="00FD188E" w:rsidRDefault="00FD188E" w:rsidP="009D0A13">
            <w:pPr>
              <w:rPr>
                <w:rFonts w:ascii="Arial" w:hAnsi="Arial" w:cs="Arial"/>
                <w:sz w:val="18"/>
                <w:szCs w:val="18"/>
              </w:rPr>
            </w:pPr>
            <w:r w:rsidRPr="00E63212">
              <w:rPr>
                <w:rFonts w:ascii="Arial" w:hAnsi="Arial" w:cs="Arial"/>
                <w:sz w:val="18"/>
                <w:szCs w:val="18"/>
              </w:rPr>
              <w:t>Quarterly progress report</w:t>
            </w: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sz w:val="32"/>
                <w:szCs w:val="32"/>
              </w:rPr>
            </w:pPr>
          </w:p>
        </w:tc>
        <w:tc>
          <w:tcPr>
            <w:tcW w:w="3674" w:type="dxa"/>
          </w:tcPr>
          <w:p w:rsidR="00FD188E" w:rsidRDefault="00FD188E" w:rsidP="006B17C7">
            <w:pPr>
              <w:rPr>
                <w:rFonts w:ascii="Arial" w:hAnsi="Arial" w:cs="Arial"/>
                <w:sz w:val="18"/>
                <w:szCs w:val="18"/>
              </w:rPr>
            </w:pPr>
            <w:r w:rsidRPr="00E63212">
              <w:rPr>
                <w:rFonts w:ascii="Arial" w:hAnsi="Arial" w:cs="Arial"/>
                <w:sz w:val="18"/>
                <w:szCs w:val="18"/>
              </w:rPr>
              <w:t>Section 41 (1) (e) of the Systems Act,</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166 (2) (a)</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(v) and (vii) of the Municipal Management Finance Act</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(MFMA) and Regulation 7 of Municipal Planning and</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Performance Management Regulations.</w:t>
            </w:r>
          </w:p>
          <w:p w:rsidR="00FD188E" w:rsidRDefault="00FD188E" w:rsidP="006B17C7">
            <w:pPr>
              <w:rPr>
                <w:sz w:val="32"/>
                <w:szCs w:val="32"/>
              </w:rPr>
            </w:pPr>
          </w:p>
          <w:p w:rsidR="008D1019" w:rsidRDefault="008D1019" w:rsidP="006B17C7">
            <w:pPr>
              <w:rPr>
                <w:sz w:val="32"/>
                <w:szCs w:val="32"/>
              </w:rPr>
            </w:pPr>
          </w:p>
        </w:tc>
        <w:tc>
          <w:tcPr>
            <w:tcW w:w="3238" w:type="dxa"/>
          </w:tcPr>
          <w:p w:rsidR="00FD188E" w:rsidRDefault="00FD188E" w:rsidP="00D116AE">
            <w:pPr>
              <w:pStyle w:val="ListParagraph"/>
              <w:numPr>
                <w:ilvl w:val="0"/>
                <w:numId w:val="9"/>
              </w:numPr>
            </w:pPr>
            <w:r>
              <w:t>Municipal Manager</w:t>
            </w:r>
          </w:p>
          <w:p w:rsidR="00FD188E" w:rsidRPr="00D116AE" w:rsidRDefault="00FD188E" w:rsidP="00D116AE">
            <w:pPr>
              <w:pStyle w:val="ListParagraph"/>
              <w:numPr>
                <w:ilvl w:val="0"/>
                <w:numId w:val="9"/>
              </w:numPr>
            </w:pPr>
            <w:r w:rsidRPr="00E63212">
              <w:rPr>
                <w:rFonts w:ascii="Arial" w:hAnsi="Arial" w:cs="Arial"/>
                <w:sz w:val="18"/>
                <w:szCs w:val="18"/>
              </w:rPr>
              <w:t>Mayor</w:t>
            </w:r>
          </w:p>
          <w:p w:rsidR="00FD188E" w:rsidRPr="00D116AE" w:rsidRDefault="00FD188E" w:rsidP="00D116AE">
            <w:pPr>
              <w:pStyle w:val="ListParagraph"/>
              <w:numPr>
                <w:ilvl w:val="0"/>
                <w:numId w:val="9"/>
              </w:numPr>
            </w:pPr>
            <w:r w:rsidRPr="00E63212">
              <w:rPr>
                <w:rFonts w:ascii="Arial" w:hAnsi="Arial" w:cs="Arial"/>
                <w:sz w:val="18"/>
                <w:szCs w:val="18"/>
              </w:rPr>
              <w:t>EXCO</w:t>
            </w:r>
          </w:p>
          <w:p w:rsidR="00FD188E" w:rsidRPr="00D116AE" w:rsidRDefault="00FD188E" w:rsidP="00D116AE">
            <w:pPr>
              <w:pStyle w:val="ListParagraph"/>
              <w:numPr>
                <w:ilvl w:val="0"/>
                <w:numId w:val="9"/>
              </w:numPr>
            </w:pPr>
            <w:r w:rsidRPr="00E63212">
              <w:rPr>
                <w:rFonts w:ascii="Arial" w:hAnsi="Arial" w:cs="Arial"/>
                <w:sz w:val="18"/>
                <w:szCs w:val="18"/>
              </w:rPr>
              <w:t>Audit Committee</w:t>
            </w:r>
          </w:p>
          <w:p w:rsidR="00FD188E" w:rsidRPr="00D116AE" w:rsidRDefault="00FD188E" w:rsidP="00D116AE">
            <w:pPr>
              <w:pStyle w:val="ListParagraph"/>
              <w:numPr>
                <w:ilvl w:val="0"/>
                <w:numId w:val="9"/>
              </w:numPr>
            </w:pPr>
            <w:r w:rsidRPr="00E63212">
              <w:rPr>
                <w:rFonts w:ascii="Arial" w:hAnsi="Arial" w:cs="Arial"/>
                <w:sz w:val="18"/>
                <w:szCs w:val="18"/>
              </w:rPr>
              <w:t>National Treasury</w:t>
            </w:r>
          </w:p>
        </w:tc>
      </w:tr>
      <w:tr w:rsidR="00FD188E" w:rsidTr="00D116AE">
        <w:tc>
          <w:tcPr>
            <w:tcW w:w="3238" w:type="dxa"/>
            <w:shd w:val="clear" w:color="auto" w:fill="FFC000"/>
            <w:vAlign w:val="bottom"/>
          </w:tcPr>
          <w:p w:rsidR="00DC4C60" w:rsidRDefault="00DC4C60" w:rsidP="00FD188E">
            <w:pPr>
              <w:widowControl w:val="0"/>
              <w:autoSpaceDE w:val="0"/>
              <w:autoSpaceDN w:val="0"/>
              <w:adjustRightInd w:val="0"/>
              <w:spacing w:line="198" w:lineRule="exact"/>
              <w:rPr>
                <w:rFonts w:ascii="Arial" w:hAnsi="Arial" w:cs="Arial"/>
                <w:sz w:val="18"/>
                <w:szCs w:val="18"/>
              </w:rPr>
            </w:pPr>
          </w:p>
          <w:p w:rsidR="00FD188E" w:rsidRDefault="00FD188E" w:rsidP="00FD188E">
            <w:pPr>
              <w:widowControl w:val="0"/>
              <w:autoSpaceDE w:val="0"/>
              <w:autoSpaceDN w:val="0"/>
              <w:adjustRightInd w:val="0"/>
              <w:spacing w:line="198" w:lineRule="exact"/>
              <w:rPr>
                <w:rFonts w:ascii="Arial" w:hAnsi="Arial" w:cs="Arial"/>
                <w:sz w:val="18"/>
                <w:szCs w:val="18"/>
              </w:rPr>
            </w:pPr>
            <w:r w:rsidRPr="00E63212">
              <w:rPr>
                <w:rFonts w:ascii="Arial" w:hAnsi="Arial" w:cs="Arial"/>
                <w:sz w:val="18"/>
                <w:szCs w:val="18"/>
              </w:rPr>
              <w:t>Mid</w:t>
            </w:r>
            <w:r w:rsidRPr="00E63212">
              <w:rPr>
                <w:rFonts w:cs="Calibri"/>
                <w:sz w:val="18"/>
                <w:szCs w:val="18"/>
              </w:rPr>
              <w:t>‐</w:t>
            </w:r>
            <w:r w:rsidRPr="00E63212">
              <w:rPr>
                <w:rFonts w:ascii="Arial" w:hAnsi="Arial" w:cs="Arial"/>
                <w:sz w:val="18"/>
                <w:szCs w:val="18"/>
              </w:rPr>
              <w:t>year performance assessment</w:t>
            </w:r>
          </w:p>
          <w:p w:rsidR="00FD188E" w:rsidRDefault="00FD188E" w:rsidP="00FD188E">
            <w:pPr>
              <w:rPr>
                <w:sz w:val="32"/>
                <w:szCs w:val="32"/>
              </w:rPr>
            </w:pPr>
          </w:p>
          <w:p w:rsidR="00FD188E" w:rsidRDefault="00FD188E" w:rsidP="00FD188E">
            <w:pPr>
              <w:rPr>
                <w:sz w:val="32"/>
                <w:szCs w:val="32"/>
              </w:rPr>
            </w:pPr>
          </w:p>
          <w:p w:rsidR="00FD188E" w:rsidRDefault="00FD188E" w:rsidP="00FD188E">
            <w:pPr>
              <w:rPr>
                <w:sz w:val="32"/>
                <w:szCs w:val="32"/>
              </w:rPr>
            </w:pPr>
          </w:p>
          <w:p w:rsidR="00FD188E" w:rsidRDefault="00FD188E" w:rsidP="00FD188E">
            <w:pPr>
              <w:rPr>
                <w:sz w:val="32"/>
                <w:szCs w:val="32"/>
              </w:rPr>
            </w:pPr>
          </w:p>
          <w:p w:rsidR="00FD188E" w:rsidRPr="00E63212" w:rsidRDefault="00FD188E" w:rsidP="009D0A13">
            <w:pPr>
              <w:widowControl w:val="0"/>
              <w:autoSpaceDE w:val="0"/>
              <w:autoSpaceDN w:val="0"/>
              <w:adjustRightInd w:val="0"/>
              <w:spacing w:line="198" w:lineRule="exact"/>
              <w:ind w:left="100"/>
              <w:rPr>
                <w:rFonts w:ascii="Times New Roman" w:hAnsi="Times New Roman"/>
                <w:sz w:val="24"/>
                <w:szCs w:val="24"/>
              </w:rPr>
            </w:pPr>
          </w:p>
        </w:tc>
        <w:tc>
          <w:tcPr>
            <w:tcW w:w="3674" w:type="dxa"/>
            <w:shd w:val="clear" w:color="auto" w:fill="FFC000"/>
          </w:tcPr>
          <w:p w:rsidR="00DC4C60" w:rsidRDefault="00DC4C60"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72 of the MFMA.</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13 (2) (a) of Municipal Planning and Performance</w:t>
            </w:r>
          </w:p>
          <w:p w:rsidR="00FD188E" w:rsidRDefault="00FD188E" w:rsidP="006B17C7">
            <w:pPr>
              <w:rPr>
                <w:rFonts w:ascii="Arial" w:hAnsi="Arial" w:cs="Arial"/>
                <w:sz w:val="18"/>
                <w:szCs w:val="18"/>
              </w:rPr>
            </w:pPr>
          </w:p>
          <w:p w:rsidR="00FD188E" w:rsidRDefault="00FD188E" w:rsidP="006B17C7">
            <w:pPr>
              <w:rPr>
                <w:sz w:val="32"/>
                <w:szCs w:val="32"/>
              </w:rPr>
            </w:pPr>
            <w:r w:rsidRPr="00E63212">
              <w:rPr>
                <w:rFonts w:ascii="Arial" w:hAnsi="Arial" w:cs="Arial"/>
                <w:sz w:val="18"/>
                <w:szCs w:val="18"/>
              </w:rPr>
              <w:t>Management Regulations 2001.</w:t>
            </w:r>
          </w:p>
        </w:tc>
        <w:tc>
          <w:tcPr>
            <w:tcW w:w="3238" w:type="dxa"/>
            <w:shd w:val="clear" w:color="auto" w:fill="FFC000"/>
          </w:tcPr>
          <w:p w:rsidR="00DC4C60" w:rsidRDefault="00DC4C60" w:rsidP="00DC4C60">
            <w:pPr>
              <w:pStyle w:val="ListParagraph"/>
            </w:pPr>
          </w:p>
          <w:p w:rsidR="00FD188E" w:rsidRDefault="00FD188E" w:rsidP="00FD188E">
            <w:pPr>
              <w:pStyle w:val="ListParagraph"/>
              <w:numPr>
                <w:ilvl w:val="0"/>
                <w:numId w:val="10"/>
              </w:numPr>
            </w:pPr>
            <w:r>
              <w:t>Municipal Manager</w:t>
            </w:r>
          </w:p>
          <w:p w:rsidR="00FD188E" w:rsidRPr="00D116AE" w:rsidRDefault="00FD188E" w:rsidP="00FD188E">
            <w:pPr>
              <w:pStyle w:val="ListParagraph"/>
              <w:numPr>
                <w:ilvl w:val="0"/>
                <w:numId w:val="10"/>
              </w:numPr>
            </w:pPr>
            <w:r w:rsidRPr="00E63212">
              <w:rPr>
                <w:rFonts w:ascii="Arial" w:hAnsi="Arial" w:cs="Arial"/>
                <w:sz w:val="18"/>
                <w:szCs w:val="18"/>
              </w:rPr>
              <w:t>Mayor</w:t>
            </w:r>
          </w:p>
          <w:p w:rsidR="00FD188E" w:rsidRPr="00FD188E" w:rsidRDefault="00FD188E" w:rsidP="00FD188E">
            <w:pPr>
              <w:pStyle w:val="ListParagraph"/>
              <w:numPr>
                <w:ilvl w:val="0"/>
                <w:numId w:val="10"/>
              </w:numPr>
            </w:pPr>
            <w:r w:rsidRPr="00E63212">
              <w:rPr>
                <w:rFonts w:ascii="Arial" w:hAnsi="Arial" w:cs="Arial"/>
                <w:sz w:val="18"/>
                <w:szCs w:val="18"/>
              </w:rPr>
              <w:t>EXCO</w:t>
            </w:r>
          </w:p>
          <w:p w:rsidR="00FD188E" w:rsidRPr="00D116AE" w:rsidRDefault="00FD188E" w:rsidP="00FD188E">
            <w:pPr>
              <w:pStyle w:val="ListParagraph"/>
              <w:numPr>
                <w:ilvl w:val="0"/>
                <w:numId w:val="10"/>
              </w:numPr>
            </w:pPr>
            <w:r w:rsidRPr="00E63212">
              <w:rPr>
                <w:rFonts w:ascii="Arial" w:hAnsi="Arial" w:cs="Arial"/>
                <w:sz w:val="18"/>
                <w:szCs w:val="18"/>
              </w:rPr>
              <w:t>Council</w:t>
            </w:r>
          </w:p>
          <w:p w:rsidR="00FD188E" w:rsidRPr="00FD188E" w:rsidRDefault="00FD188E" w:rsidP="00FD188E">
            <w:pPr>
              <w:pStyle w:val="ListParagraph"/>
              <w:numPr>
                <w:ilvl w:val="0"/>
                <w:numId w:val="10"/>
              </w:numPr>
            </w:pPr>
            <w:r w:rsidRPr="00E63212">
              <w:rPr>
                <w:rFonts w:ascii="Arial" w:hAnsi="Arial" w:cs="Arial"/>
                <w:sz w:val="18"/>
                <w:szCs w:val="18"/>
              </w:rPr>
              <w:t>Audit Committee</w:t>
            </w:r>
          </w:p>
          <w:p w:rsidR="00FD188E" w:rsidRPr="00FD188E" w:rsidRDefault="00FD188E" w:rsidP="00FD188E">
            <w:pPr>
              <w:pStyle w:val="ListParagraph"/>
              <w:numPr>
                <w:ilvl w:val="0"/>
                <w:numId w:val="10"/>
              </w:numPr>
            </w:pPr>
            <w:r w:rsidRPr="00FD188E">
              <w:rPr>
                <w:rFonts w:ascii="Arial" w:hAnsi="Arial" w:cs="Arial"/>
                <w:sz w:val="18"/>
                <w:szCs w:val="18"/>
              </w:rPr>
              <w:t>National Treasury</w:t>
            </w:r>
          </w:p>
          <w:p w:rsidR="00DC4C60" w:rsidRPr="00DC4C60" w:rsidRDefault="00FD188E" w:rsidP="00DC4C60">
            <w:pPr>
              <w:pStyle w:val="ListParagraph"/>
              <w:numPr>
                <w:ilvl w:val="0"/>
                <w:numId w:val="10"/>
              </w:numPr>
            </w:pPr>
            <w:r w:rsidRPr="00E63212">
              <w:rPr>
                <w:rFonts w:ascii="Arial" w:hAnsi="Arial" w:cs="Arial"/>
                <w:sz w:val="18"/>
                <w:szCs w:val="18"/>
              </w:rPr>
              <w:t>Provincial Government</w:t>
            </w:r>
          </w:p>
          <w:p w:rsidR="00DC4C60" w:rsidRPr="00FD188E" w:rsidRDefault="00DC4C60" w:rsidP="00DC4C60"/>
        </w:tc>
      </w:tr>
      <w:tr w:rsidR="00FD188E" w:rsidTr="00D116AE">
        <w:tc>
          <w:tcPr>
            <w:tcW w:w="3238" w:type="dxa"/>
          </w:tcPr>
          <w:p w:rsidR="00FD188E" w:rsidRDefault="00DC4C60" w:rsidP="006B17C7">
            <w:pPr>
              <w:rPr>
                <w:rFonts w:ascii="Arial" w:hAnsi="Arial" w:cs="Arial"/>
                <w:sz w:val="18"/>
                <w:szCs w:val="18"/>
              </w:rPr>
            </w:pPr>
            <w:r w:rsidRPr="00E63212">
              <w:rPr>
                <w:rFonts w:ascii="Arial" w:hAnsi="Arial" w:cs="Arial"/>
                <w:sz w:val="18"/>
                <w:szCs w:val="18"/>
              </w:rPr>
              <w:t>Annual report (to be tabled before Council by 31 January (draft and</w:t>
            </w:r>
            <w:r>
              <w:rPr>
                <w:rFonts w:ascii="Arial" w:hAnsi="Arial" w:cs="Arial"/>
                <w:sz w:val="18"/>
                <w:szCs w:val="18"/>
              </w:rPr>
              <w:t xml:space="preserve"> approved</w:t>
            </w:r>
            <w:r w:rsidRPr="00E63212">
              <w:rPr>
                <w:rFonts w:ascii="Arial" w:hAnsi="Arial" w:cs="Arial"/>
                <w:sz w:val="18"/>
                <w:szCs w:val="18"/>
              </w:rPr>
              <w:t xml:space="preserve"> / published by 31 March each year)</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sz w:val="32"/>
                <w:szCs w:val="32"/>
              </w:rPr>
            </w:pPr>
          </w:p>
        </w:tc>
        <w:tc>
          <w:tcPr>
            <w:tcW w:w="3674" w:type="dxa"/>
          </w:tcPr>
          <w:p w:rsidR="00FD188E" w:rsidRDefault="00DC4C60" w:rsidP="006B17C7">
            <w:pPr>
              <w:rPr>
                <w:rFonts w:ascii="Arial" w:hAnsi="Arial" w:cs="Arial"/>
                <w:sz w:val="18"/>
                <w:szCs w:val="18"/>
              </w:rPr>
            </w:pPr>
            <w:r w:rsidRPr="00E63212">
              <w:rPr>
                <w:rFonts w:ascii="Arial" w:hAnsi="Arial" w:cs="Arial"/>
                <w:sz w:val="18"/>
                <w:szCs w:val="18"/>
              </w:rPr>
              <w:t>Sections 121 and 127 of the MFMA, as read with Section 46 of the</w:t>
            </w:r>
          </w:p>
          <w:p w:rsidR="00DC4C60" w:rsidRDefault="00DC4C60" w:rsidP="006B17C7">
            <w:pPr>
              <w:rPr>
                <w:rFonts w:ascii="Arial" w:hAnsi="Arial" w:cs="Arial"/>
                <w:sz w:val="18"/>
                <w:szCs w:val="18"/>
              </w:rPr>
            </w:pPr>
          </w:p>
          <w:p w:rsidR="00DC4C60" w:rsidRDefault="00DC4C60" w:rsidP="006B17C7">
            <w:pPr>
              <w:rPr>
                <w:sz w:val="32"/>
                <w:szCs w:val="32"/>
              </w:rPr>
            </w:pPr>
            <w:r w:rsidRPr="00E63212">
              <w:rPr>
                <w:rFonts w:ascii="Arial" w:hAnsi="Arial" w:cs="Arial"/>
                <w:sz w:val="18"/>
                <w:szCs w:val="18"/>
              </w:rPr>
              <w:t>Systems Act and Section 6 of the Systems Amendment Act.</w:t>
            </w:r>
          </w:p>
        </w:tc>
        <w:tc>
          <w:tcPr>
            <w:tcW w:w="3238" w:type="dxa"/>
          </w:tcPr>
          <w:p w:rsidR="00DC4C60" w:rsidRPr="00D116AE" w:rsidRDefault="00DC4C60" w:rsidP="00DC4C60">
            <w:pPr>
              <w:pStyle w:val="ListParagraph"/>
              <w:numPr>
                <w:ilvl w:val="0"/>
                <w:numId w:val="11"/>
              </w:numPr>
            </w:pPr>
            <w:r w:rsidRPr="00E63212">
              <w:rPr>
                <w:rFonts w:ascii="Arial" w:hAnsi="Arial" w:cs="Arial"/>
                <w:sz w:val="18"/>
                <w:szCs w:val="18"/>
              </w:rPr>
              <w:t>Mayor</w:t>
            </w:r>
          </w:p>
          <w:p w:rsidR="00DC4C60" w:rsidRPr="00DC4C60" w:rsidRDefault="00DC4C60" w:rsidP="00DC4C60">
            <w:pPr>
              <w:pStyle w:val="ListParagraph"/>
              <w:numPr>
                <w:ilvl w:val="0"/>
                <w:numId w:val="11"/>
              </w:numPr>
            </w:pPr>
            <w:r w:rsidRPr="00E63212">
              <w:rPr>
                <w:rFonts w:ascii="Arial" w:hAnsi="Arial" w:cs="Arial"/>
                <w:sz w:val="18"/>
                <w:szCs w:val="18"/>
              </w:rPr>
              <w:t>EXCO</w:t>
            </w:r>
          </w:p>
          <w:p w:rsidR="00DC4C60" w:rsidRPr="00FD188E" w:rsidRDefault="00DC4C60" w:rsidP="00DC4C60">
            <w:pPr>
              <w:pStyle w:val="ListParagraph"/>
              <w:numPr>
                <w:ilvl w:val="0"/>
                <w:numId w:val="11"/>
              </w:numPr>
            </w:pPr>
            <w:r>
              <w:rPr>
                <w:rFonts w:ascii="Arial" w:hAnsi="Arial" w:cs="Arial"/>
                <w:sz w:val="18"/>
                <w:szCs w:val="18"/>
              </w:rPr>
              <w:t>MPAC</w:t>
            </w:r>
          </w:p>
          <w:p w:rsidR="00DC4C60" w:rsidRPr="00D116AE" w:rsidRDefault="00DC4C60" w:rsidP="00DC4C60">
            <w:pPr>
              <w:pStyle w:val="ListParagraph"/>
              <w:numPr>
                <w:ilvl w:val="0"/>
                <w:numId w:val="11"/>
              </w:numPr>
            </w:pPr>
            <w:r w:rsidRPr="00E63212">
              <w:rPr>
                <w:rFonts w:ascii="Arial" w:hAnsi="Arial" w:cs="Arial"/>
                <w:sz w:val="18"/>
                <w:szCs w:val="18"/>
              </w:rPr>
              <w:t>Council</w:t>
            </w:r>
          </w:p>
          <w:p w:rsidR="00DC4C60" w:rsidRPr="00DC4C60" w:rsidRDefault="00DC4C60" w:rsidP="00DC4C60">
            <w:pPr>
              <w:pStyle w:val="ListParagraph"/>
              <w:numPr>
                <w:ilvl w:val="0"/>
                <w:numId w:val="11"/>
              </w:numPr>
            </w:pPr>
            <w:r w:rsidRPr="00E63212">
              <w:rPr>
                <w:rFonts w:ascii="Arial" w:hAnsi="Arial" w:cs="Arial"/>
                <w:sz w:val="18"/>
                <w:szCs w:val="18"/>
              </w:rPr>
              <w:t>Audit Committee</w:t>
            </w:r>
          </w:p>
          <w:p w:rsidR="00DC4C60" w:rsidRPr="00FD188E" w:rsidRDefault="00DC4C60" w:rsidP="00DC4C60">
            <w:pPr>
              <w:pStyle w:val="ListParagraph"/>
              <w:numPr>
                <w:ilvl w:val="0"/>
                <w:numId w:val="11"/>
              </w:numPr>
            </w:pPr>
            <w:r w:rsidRPr="00E63212">
              <w:rPr>
                <w:rFonts w:ascii="Arial" w:hAnsi="Arial" w:cs="Arial"/>
                <w:sz w:val="18"/>
                <w:szCs w:val="18"/>
              </w:rPr>
              <w:t>Auditor</w:t>
            </w:r>
            <w:r w:rsidRPr="00E63212">
              <w:rPr>
                <w:rFonts w:cs="Calibri"/>
                <w:sz w:val="18"/>
                <w:szCs w:val="18"/>
              </w:rPr>
              <w:t>‐</w:t>
            </w:r>
            <w:r w:rsidRPr="00E63212">
              <w:rPr>
                <w:rFonts w:ascii="Arial" w:hAnsi="Arial" w:cs="Arial"/>
                <w:sz w:val="18"/>
                <w:szCs w:val="18"/>
              </w:rPr>
              <w:t>General</w:t>
            </w:r>
          </w:p>
          <w:p w:rsidR="00DC4C60" w:rsidRPr="00DC4C60" w:rsidRDefault="00DC4C60" w:rsidP="00DC4C60">
            <w:pPr>
              <w:pStyle w:val="ListParagraph"/>
              <w:numPr>
                <w:ilvl w:val="0"/>
                <w:numId w:val="11"/>
              </w:numPr>
            </w:pPr>
            <w:r w:rsidRPr="00FD188E">
              <w:rPr>
                <w:rFonts w:ascii="Arial" w:hAnsi="Arial" w:cs="Arial"/>
                <w:sz w:val="18"/>
                <w:szCs w:val="18"/>
              </w:rPr>
              <w:t>National Treasury</w:t>
            </w:r>
          </w:p>
          <w:p w:rsidR="00FD188E" w:rsidRPr="00DC4C60" w:rsidRDefault="00DC4C60" w:rsidP="00DC4C60">
            <w:pPr>
              <w:pStyle w:val="ListParagraph"/>
              <w:numPr>
                <w:ilvl w:val="0"/>
                <w:numId w:val="11"/>
              </w:numPr>
            </w:pPr>
            <w:r w:rsidRPr="00DC4C60">
              <w:rPr>
                <w:rFonts w:ascii="Arial" w:hAnsi="Arial" w:cs="Arial"/>
                <w:sz w:val="18"/>
                <w:szCs w:val="18"/>
              </w:rPr>
              <w:t>Provincial Government</w:t>
            </w:r>
          </w:p>
          <w:p w:rsidR="00DC4C60" w:rsidRPr="00DC4C60" w:rsidRDefault="00DC4C60" w:rsidP="00DC4C60">
            <w:pPr>
              <w:pStyle w:val="ListParagraph"/>
              <w:numPr>
                <w:ilvl w:val="0"/>
                <w:numId w:val="11"/>
              </w:numPr>
            </w:pPr>
            <w:r w:rsidRPr="00E63212">
              <w:rPr>
                <w:rFonts w:ascii="Arial" w:hAnsi="Arial" w:cs="Arial"/>
                <w:sz w:val="18"/>
                <w:szCs w:val="18"/>
              </w:rPr>
              <w:t>Local Community</w:t>
            </w:r>
          </w:p>
          <w:p w:rsidR="00DC4C60" w:rsidRPr="00DC4C60" w:rsidRDefault="00DC4C60" w:rsidP="00DC4C60">
            <w:pPr>
              <w:pStyle w:val="ListParagraph"/>
            </w:pPr>
          </w:p>
        </w:tc>
      </w:tr>
      <w:tr w:rsidR="00FD188E" w:rsidTr="008D1019">
        <w:tc>
          <w:tcPr>
            <w:tcW w:w="3238" w:type="dxa"/>
            <w:shd w:val="clear" w:color="auto" w:fill="76923C" w:themeFill="accent3" w:themeFillShade="BF"/>
          </w:tcPr>
          <w:p w:rsidR="00FD188E" w:rsidRDefault="00FD188E" w:rsidP="006B17C7">
            <w:pPr>
              <w:rPr>
                <w:sz w:val="32"/>
                <w:szCs w:val="32"/>
              </w:rPr>
            </w:pPr>
          </w:p>
        </w:tc>
        <w:tc>
          <w:tcPr>
            <w:tcW w:w="3674" w:type="dxa"/>
            <w:shd w:val="clear" w:color="auto" w:fill="76923C" w:themeFill="accent3" w:themeFillShade="BF"/>
          </w:tcPr>
          <w:p w:rsidR="00FD188E" w:rsidRDefault="00FD188E" w:rsidP="006B17C7">
            <w:pPr>
              <w:rPr>
                <w:sz w:val="32"/>
                <w:szCs w:val="32"/>
              </w:rPr>
            </w:pPr>
          </w:p>
        </w:tc>
        <w:tc>
          <w:tcPr>
            <w:tcW w:w="3238" w:type="dxa"/>
            <w:shd w:val="clear" w:color="auto" w:fill="76923C" w:themeFill="accent3" w:themeFillShade="BF"/>
          </w:tcPr>
          <w:p w:rsidR="00FD188E" w:rsidRDefault="00FD188E" w:rsidP="006B17C7">
            <w:pPr>
              <w:rPr>
                <w:sz w:val="32"/>
                <w:szCs w:val="32"/>
              </w:rPr>
            </w:pPr>
          </w:p>
        </w:tc>
      </w:tr>
    </w:tbl>
    <w:p w:rsidR="00B0663A" w:rsidRDefault="00B0663A" w:rsidP="006B17C7">
      <w:pPr>
        <w:rPr>
          <w:sz w:val="32"/>
          <w:szCs w:val="32"/>
        </w:rPr>
      </w:pPr>
    </w:p>
    <w:p w:rsidR="006F216C" w:rsidRPr="005A3763" w:rsidRDefault="00792A42" w:rsidP="006F216C">
      <w:pPr>
        <w:pStyle w:val="ListParagraph"/>
        <w:numPr>
          <w:ilvl w:val="0"/>
          <w:numId w:val="6"/>
        </w:numPr>
        <w:rPr>
          <w:sz w:val="32"/>
          <w:szCs w:val="32"/>
        </w:rPr>
      </w:pPr>
      <w:r w:rsidRPr="00FC4A7A">
        <w:rPr>
          <w:rFonts w:ascii="Cambria" w:hAnsi="Cambria" w:cs="Cambria"/>
          <w:b/>
          <w:bCs/>
          <w:color w:val="808080"/>
          <w:sz w:val="32"/>
          <w:szCs w:val="32"/>
        </w:rPr>
        <w:t>THE SDBIP AS A MONITORING AND REPORTING TOOL</w:t>
      </w:r>
    </w:p>
    <w:p w:rsidR="005A3763" w:rsidRPr="006F216C" w:rsidRDefault="005A3763" w:rsidP="005A3763">
      <w:pPr>
        <w:pStyle w:val="ListParagraph"/>
        <w:ind w:left="432"/>
        <w:rPr>
          <w:sz w:val="32"/>
          <w:szCs w:val="32"/>
        </w:rPr>
      </w:pPr>
    </w:p>
    <w:p w:rsidR="006F216C" w:rsidRDefault="00E41073" w:rsidP="006F216C">
      <w:pPr>
        <w:pStyle w:val="ListParagraph"/>
        <w:numPr>
          <w:ilvl w:val="1"/>
          <w:numId w:val="6"/>
        </w:numPr>
        <w:ind w:left="1008"/>
        <w:rPr>
          <w:sz w:val="32"/>
          <w:szCs w:val="32"/>
        </w:rPr>
      </w:pPr>
      <w:r>
        <w:rPr>
          <w:sz w:val="32"/>
          <w:szCs w:val="32"/>
        </w:rPr>
        <w:t>Montly Report</w:t>
      </w:r>
    </w:p>
    <w:p w:rsidR="00E41073" w:rsidRDefault="00E41073" w:rsidP="00E41073">
      <w:pPr>
        <w:widowControl w:val="0"/>
        <w:overflowPunct w:val="0"/>
        <w:autoSpaceDE w:val="0"/>
        <w:autoSpaceDN w:val="0"/>
        <w:adjustRightInd w:val="0"/>
        <w:spacing w:after="0" w:line="218" w:lineRule="auto"/>
        <w:ind w:left="720"/>
        <w:jc w:val="both"/>
        <w:rPr>
          <w:rFonts w:ascii="Times New Roman" w:hAnsi="Times New Roman"/>
          <w:sz w:val="24"/>
          <w:szCs w:val="24"/>
        </w:rPr>
      </w:pPr>
      <w:r>
        <w:rPr>
          <w:rFonts w:ascii="Arial" w:hAnsi="Arial" w:cs="Arial"/>
        </w:rPr>
        <w:t xml:space="preserve">Section 71 of the MFMA stipulates that reporting on actual revenue targets and spending against the budget should occur on a monthly basis. This reporting must be conducted by the </w:t>
      </w:r>
      <w:r>
        <w:rPr>
          <w:rFonts w:ascii="Arial" w:hAnsi="Arial" w:cs="Arial"/>
          <w:b/>
          <w:bCs/>
        </w:rPr>
        <w:t>Accounting Officer</w:t>
      </w:r>
      <w:r>
        <w:rPr>
          <w:rFonts w:ascii="Arial" w:hAnsi="Arial" w:cs="Arial"/>
        </w:rPr>
        <w:t xml:space="preserve"> of a municipality no later than 10 working days, after the end of each month.</w:t>
      </w:r>
    </w:p>
    <w:p w:rsidR="00E41073" w:rsidRDefault="00E41073" w:rsidP="00E41073">
      <w:pPr>
        <w:widowControl w:val="0"/>
        <w:autoSpaceDE w:val="0"/>
        <w:autoSpaceDN w:val="0"/>
        <w:adjustRightInd w:val="0"/>
        <w:spacing w:after="0" w:line="254" w:lineRule="exact"/>
        <w:rPr>
          <w:rFonts w:ascii="Times New Roman" w:hAnsi="Times New Roman"/>
          <w:sz w:val="24"/>
          <w:szCs w:val="24"/>
        </w:rPr>
      </w:pPr>
      <w:r>
        <w:rPr>
          <w:rFonts w:ascii="Times New Roman" w:hAnsi="Times New Roman"/>
          <w:sz w:val="24"/>
          <w:szCs w:val="24"/>
        </w:rPr>
        <w:tab/>
      </w:r>
    </w:p>
    <w:p w:rsidR="00E41073" w:rsidRDefault="00E41073" w:rsidP="00E41073">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rPr>
        <w:t>Reporting must include the following:</w:t>
      </w:r>
    </w:p>
    <w:p w:rsidR="00E41073" w:rsidRDefault="00E41073" w:rsidP="00E41073">
      <w:pPr>
        <w:widowControl w:val="0"/>
        <w:autoSpaceDE w:val="0"/>
        <w:autoSpaceDN w:val="0"/>
        <w:adjustRightInd w:val="0"/>
        <w:spacing w:after="0" w:line="253" w:lineRule="exact"/>
        <w:rPr>
          <w:rFonts w:ascii="Times New Roman" w:hAnsi="Times New Roman"/>
          <w:sz w:val="24"/>
          <w:szCs w:val="24"/>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 revenue, per source; </w:t>
      </w:r>
    </w:p>
    <w:p w:rsidR="00E41073" w:rsidRDefault="00E41073" w:rsidP="00E41073">
      <w:pPr>
        <w:widowControl w:val="0"/>
        <w:autoSpaceDE w:val="0"/>
        <w:autoSpaceDN w:val="0"/>
        <w:adjustRightInd w:val="0"/>
        <w:spacing w:after="0" w:line="1" w:lineRule="exact"/>
        <w:rPr>
          <w:rFonts w:ascii="Arial" w:hAnsi="Arial" w:cs="Arial"/>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actual borrowings; </w:t>
      </w:r>
    </w:p>
    <w:p w:rsidR="00E41073" w:rsidRDefault="00E41073" w:rsidP="00E41073">
      <w:pPr>
        <w:widowControl w:val="0"/>
        <w:numPr>
          <w:ilvl w:val="0"/>
          <w:numId w:val="13"/>
        </w:numPr>
        <w:tabs>
          <w:tab w:val="num" w:pos="1440"/>
        </w:tabs>
        <w:overflowPunct w:val="0"/>
        <w:autoSpaceDE w:val="0"/>
        <w:autoSpaceDN w:val="0"/>
        <w:adjustRightInd w:val="0"/>
        <w:spacing w:after="0" w:line="239" w:lineRule="auto"/>
        <w:ind w:left="1440" w:hanging="356"/>
        <w:jc w:val="both"/>
        <w:rPr>
          <w:rFonts w:ascii="Arial" w:hAnsi="Arial" w:cs="Arial"/>
        </w:rPr>
      </w:pPr>
      <w:r>
        <w:rPr>
          <w:rFonts w:ascii="Arial" w:hAnsi="Arial" w:cs="Arial"/>
        </w:rPr>
        <w:t xml:space="preserve">actual expenditure, per vote; </w:t>
      </w:r>
    </w:p>
    <w:p w:rsidR="00E41073" w:rsidRDefault="00E41073" w:rsidP="00E41073">
      <w:pPr>
        <w:widowControl w:val="0"/>
        <w:autoSpaceDE w:val="0"/>
        <w:autoSpaceDN w:val="0"/>
        <w:adjustRightInd w:val="0"/>
        <w:spacing w:after="0" w:line="1" w:lineRule="exact"/>
        <w:rPr>
          <w:rFonts w:ascii="Arial" w:hAnsi="Arial" w:cs="Arial"/>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actual capital expenditure, per vote; </w:t>
      </w:r>
    </w:p>
    <w:p w:rsidR="00E41073" w:rsidRDefault="00E41073" w:rsidP="00E41073">
      <w:pPr>
        <w:widowControl w:val="0"/>
        <w:numPr>
          <w:ilvl w:val="0"/>
          <w:numId w:val="13"/>
        </w:numPr>
        <w:tabs>
          <w:tab w:val="num" w:pos="1440"/>
        </w:tabs>
        <w:overflowPunct w:val="0"/>
        <w:autoSpaceDE w:val="0"/>
        <w:autoSpaceDN w:val="0"/>
        <w:adjustRightInd w:val="0"/>
        <w:spacing w:after="0" w:line="239" w:lineRule="auto"/>
        <w:ind w:left="1440" w:hanging="356"/>
        <w:jc w:val="both"/>
        <w:rPr>
          <w:rFonts w:ascii="Arial" w:hAnsi="Arial" w:cs="Arial"/>
        </w:rPr>
      </w:pPr>
      <w:r>
        <w:rPr>
          <w:rFonts w:ascii="Arial" w:hAnsi="Arial" w:cs="Arial"/>
        </w:rPr>
        <w:t xml:space="preserve">the amount of any allocations received </w:t>
      </w:r>
    </w:p>
    <w:p w:rsidR="00E41073" w:rsidRDefault="00E41073" w:rsidP="00E41073">
      <w:pPr>
        <w:widowControl w:val="0"/>
        <w:autoSpaceDE w:val="0"/>
        <w:autoSpaceDN w:val="0"/>
        <w:adjustRightInd w:val="0"/>
        <w:spacing w:after="0" w:line="254" w:lineRule="exact"/>
        <w:rPr>
          <w:rFonts w:ascii="Times New Roman" w:hAnsi="Times New Roman"/>
          <w:sz w:val="24"/>
          <w:szCs w:val="24"/>
        </w:rPr>
      </w:pPr>
    </w:p>
    <w:p w:rsidR="00E41073" w:rsidRDefault="00E41073" w:rsidP="00E41073">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rPr>
        <w:t>If necessary, explanation of the following must be included in the monthly reports:</w:t>
      </w:r>
    </w:p>
    <w:p w:rsidR="00E41073" w:rsidRDefault="00E41073" w:rsidP="00E41073">
      <w:pPr>
        <w:widowControl w:val="0"/>
        <w:autoSpaceDE w:val="0"/>
        <w:autoSpaceDN w:val="0"/>
        <w:adjustRightInd w:val="0"/>
        <w:spacing w:after="0" w:line="253" w:lineRule="exact"/>
        <w:rPr>
          <w:rFonts w:ascii="Times New Roman" w:hAnsi="Times New Roman"/>
          <w:sz w:val="24"/>
          <w:szCs w:val="24"/>
        </w:rPr>
      </w:pPr>
    </w:p>
    <w:p w:rsidR="00E41073" w:rsidRDefault="00E41073" w:rsidP="00E41073">
      <w:pPr>
        <w:widowControl w:val="0"/>
        <w:numPr>
          <w:ilvl w:val="1"/>
          <w:numId w:val="14"/>
        </w:numPr>
        <w:tabs>
          <w:tab w:val="clear" w:pos="1440"/>
          <w:tab w:val="num" w:pos="1500"/>
        </w:tabs>
        <w:overflowPunct w:val="0"/>
        <w:autoSpaceDE w:val="0"/>
        <w:autoSpaceDN w:val="0"/>
        <w:adjustRightInd w:val="0"/>
        <w:spacing w:after="0" w:line="240" w:lineRule="auto"/>
        <w:ind w:left="1500" w:hanging="416"/>
        <w:jc w:val="both"/>
        <w:rPr>
          <w:rFonts w:ascii="Arial" w:hAnsi="Arial" w:cs="Arial"/>
        </w:rPr>
      </w:pPr>
      <w:r>
        <w:rPr>
          <w:rFonts w:ascii="Arial" w:hAnsi="Arial" w:cs="Arial"/>
        </w:rPr>
        <w:t xml:space="preserve">any material variances from the municipality’s projected revenue by source, and from the municipality’s expenditure projections per vote </w:t>
      </w:r>
    </w:p>
    <w:p w:rsidR="00E41073" w:rsidRDefault="00E41073" w:rsidP="00E41073">
      <w:pPr>
        <w:widowControl w:val="0"/>
        <w:numPr>
          <w:ilvl w:val="1"/>
          <w:numId w:val="14"/>
        </w:numPr>
        <w:tabs>
          <w:tab w:val="clear" w:pos="1440"/>
          <w:tab w:val="num" w:pos="1500"/>
        </w:tabs>
        <w:overflowPunct w:val="0"/>
        <w:autoSpaceDE w:val="0"/>
        <w:autoSpaceDN w:val="0"/>
        <w:adjustRightInd w:val="0"/>
        <w:spacing w:after="0" w:line="239" w:lineRule="auto"/>
        <w:ind w:left="1500" w:hanging="416"/>
        <w:jc w:val="both"/>
        <w:rPr>
          <w:rFonts w:ascii="Arial" w:hAnsi="Arial" w:cs="Arial"/>
        </w:rPr>
      </w:pPr>
      <w:r>
        <w:rPr>
          <w:rFonts w:ascii="Arial" w:hAnsi="Arial" w:cs="Arial"/>
        </w:rPr>
        <w:t xml:space="preserve">any material variances from the service delivery and budget implementation plan and; </w:t>
      </w:r>
    </w:p>
    <w:p w:rsidR="00E41073" w:rsidRDefault="00E41073" w:rsidP="00E41073">
      <w:pPr>
        <w:widowControl w:val="0"/>
        <w:autoSpaceDE w:val="0"/>
        <w:autoSpaceDN w:val="0"/>
        <w:adjustRightInd w:val="0"/>
        <w:spacing w:after="0" w:line="62" w:lineRule="exact"/>
        <w:rPr>
          <w:rFonts w:ascii="Arial" w:hAnsi="Arial" w:cs="Arial"/>
        </w:rPr>
      </w:pPr>
    </w:p>
    <w:p w:rsidR="00E41073" w:rsidRDefault="00E41073" w:rsidP="00E41073">
      <w:pPr>
        <w:widowControl w:val="0"/>
        <w:numPr>
          <w:ilvl w:val="1"/>
          <w:numId w:val="14"/>
        </w:numPr>
        <w:overflowPunct w:val="0"/>
        <w:autoSpaceDE w:val="0"/>
        <w:autoSpaceDN w:val="0"/>
        <w:adjustRightInd w:val="0"/>
        <w:spacing w:after="0" w:line="210" w:lineRule="auto"/>
        <w:ind w:hanging="356"/>
        <w:jc w:val="both"/>
        <w:rPr>
          <w:rFonts w:ascii="Arial" w:hAnsi="Arial" w:cs="Arial"/>
          <w:sz w:val="24"/>
          <w:szCs w:val="24"/>
        </w:rPr>
      </w:pPr>
      <w:r>
        <w:rPr>
          <w:rFonts w:ascii="Arial" w:hAnsi="Arial" w:cs="Arial"/>
        </w:rPr>
        <w:t>any remedial or corrective steps taken or to be taken to ensure that the projected revenue and expenditure remain within the municipalities approved budget</w:t>
      </w:r>
      <w:r>
        <w:rPr>
          <w:rFonts w:ascii="Arial" w:hAnsi="Arial" w:cs="Arial"/>
          <w:sz w:val="24"/>
          <w:szCs w:val="24"/>
        </w:rPr>
        <w:t>.</w:t>
      </w:r>
      <w:r>
        <w:rPr>
          <w:rFonts w:ascii="Arial" w:hAnsi="Arial" w:cs="Arial"/>
        </w:rPr>
        <w:t xml:space="preserve"> </w:t>
      </w:r>
    </w:p>
    <w:p w:rsidR="00E41073" w:rsidRDefault="00E41073" w:rsidP="00E41073">
      <w:pPr>
        <w:pStyle w:val="ListParagraph"/>
        <w:ind w:left="1008"/>
        <w:rPr>
          <w:sz w:val="32"/>
          <w:szCs w:val="32"/>
        </w:rPr>
      </w:pPr>
    </w:p>
    <w:p w:rsidR="006F216C" w:rsidRPr="00E41073" w:rsidRDefault="00E41073" w:rsidP="006F216C">
      <w:pPr>
        <w:pStyle w:val="ListParagraph"/>
        <w:numPr>
          <w:ilvl w:val="1"/>
          <w:numId w:val="6"/>
        </w:numPr>
        <w:ind w:left="1008"/>
        <w:rPr>
          <w:sz w:val="32"/>
          <w:szCs w:val="32"/>
        </w:rPr>
      </w:pPr>
      <w:r>
        <w:rPr>
          <w:rFonts w:ascii="Arial" w:hAnsi="Arial" w:cs="Arial"/>
          <w:b/>
          <w:bCs/>
          <w:sz w:val="28"/>
          <w:szCs w:val="28"/>
        </w:rPr>
        <w:t>Quarterly Reporting</w:t>
      </w:r>
    </w:p>
    <w:p w:rsidR="00E41073" w:rsidRPr="00E41073" w:rsidRDefault="00E41073" w:rsidP="00E41073">
      <w:pPr>
        <w:pStyle w:val="ListParagraph"/>
        <w:widowControl w:val="0"/>
        <w:overflowPunct w:val="0"/>
        <w:autoSpaceDE w:val="0"/>
        <w:autoSpaceDN w:val="0"/>
        <w:adjustRightInd w:val="0"/>
        <w:spacing w:after="0" w:line="255" w:lineRule="auto"/>
        <w:ind w:left="1008" w:right="80"/>
        <w:rPr>
          <w:rFonts w:ascii="Times New Roman" w:hAnsi="Times New Roman"/>
          <w:sz w:val="24"/>
          <w:szCs w:val="24"/>
        </w:rPr>
      </w:pPr>
      <w:r w:rsidRPr="00E41073">
        <w:rPr>
          <w:rFonts w:ascii="Arial" w:hAnsi="Arial" w:cs="Arial"/>
        </w:rPr>
        <w:t xml:space="preserve">Section 52 (d) of the MFMA compels the </w:t>
      </w:r>
      <w:r w:rsidRPr="00E41073">
        <w:rPr>
          <w:rFonts w:ascii="Arial" w:hAnsi="Arial" w:cs="Arial"/>
          <w:b/>
          <w:bCs/>
        </w:rPr>
        <w:t>Mayor</w:t>
      </w:r>
      <w:r w:rsidRPr="00E41073">
        <w:rPr>
          <w:rFonts w:ascii="Arial" w:hAnsi="Arial" w:cs="Arial"/>
        </w:rPr>
        <w:t xml:space="preserve"> to submit a report to the council on </w:t>
      </w:r>
      <w:r w:rsidRPr="00E41073">
        <w:rPr>
          <w:rFonts w:ascii="Arial" w:hAnsi="Arial" w:cs="Arial"/>
        </w:rPr>
        <w:lastRenderedPageBreak/>
        <w:t>the implementation of the budget and the financial state of affairs of the municipality within 30 days of the end of each quarter. The quarterly performance projections captured in the SDBIP form the basis for the mayor’s quarterly report.</w:t>
      </w:r>
    </w:p>
    <w:p w:rsidR="00E41073" w:rsidRDefault="00E41073" w:rsidP="00E41073">
      <w:pPr>
        <w:pStyle w:val="ListParagraph"/>
        <w:ind w:left="1008"/>
        <w:rPr>
          <w:rFonts w:ascii="Arial" w:hAnsi="Arial" w:cs="Arial"/>
          <w:b/>
          <w:bCs/>
          <w:sz w:val="28"/>
          <w:szCs w:val="28"/>
        </w:rPr>
      </w:pPr>
    </w:p>
    <w:p w:rsidR="006F216C" w:rsidRPr="006F216C" w:rsidRDefault="00E41073" w:rsidP="006F216C">
      <w:pPr>
        <w:pStyle w:val="ListParagraph"/>
        <w:numPr>
          <w:ilvl w:val="1"/>
          <w:numId w:val="6"/>
        </w:numPr>
        <w:ind w:left="1008"/>
        <w:rPr>
          <w:sz w:val="32"/>
          <w:szCs w:val="32"/>
        </w:rPr>
      </w:pPr>
      <w:r w:rsidRPr="00BE3448">
        <w:rPr>
          <w:rFonts w:ascii="Arial" w:hAnsi="Arial" w:cs="Arial"/>
          <w:b/>
          <w:bCs/>
          <w:sz w:val="28"/>
          <w:szCs w:val="28"/>
        </w:rPr>
        <w:t>Mid</w:t>
      </w:r>
      <w:r w:rsidRPr="00BE3448">
        <w:rPr>
          <w:rFonts w:ascii="Cambria Math" w:hAnsi="Cambria Math" w:cs="Cambria Math"/>
          <w:sz w:val="28"/>
          <w:szCs w:val="28"/>
        </w:rPr>
        <w:t>‐</w:t>
      </w:r>
      <w:r w:rsidRPr="00BE3448">
        <w:rPr>
          <w:rFonts w:ascii="Arial" w:hAnsi="Arial" w:cs="Arial"/>
          <w:b/>
          <w:bCs/>
          <w:sz w:val="28"/>
          <w:szCs w:val="28"/>
        </w:rPr>
        <w:t>year Reporting</w:t>
      </w:r>
    </w:p>
    <w:p w:rsidR="00E41073" w:rsidRDefault="00E41073" w:rsidP="005A3763">
      <w:pPr>
        <w:widowControl w:val="0"/>
        <w:overflowPunct w:val="0"/>
        <w:autoSpaceDE w:val="0"/>
        <w:autoSpaceDN w:val="0"/>
        <w:adjustRightInd w:val="0"/>
        <w:spacing w:after="0" w:line="219" w:lineRule="auto"/>
        <w:ind w:left="1008"/>
        <w:rPr>
          <w:rFonts w:ascii="Times New Roman" w:hAnsi="Times New Roman"/>
          <w:sz w:val="24"/>
          <w:szCs w:val="24"/>
        </w:rPr>
      </w:pPr>
      <w:r>
        <w:rPr>
          <w:rFonts w:ascii="Arial" w:hAnsi="Arial" w:cs="Arial"/>
        </w:rPr>
        <w:t>Section 72 (1) (a) of the MFMA outlines the requirements for mid</w:t>
      </w:r>
      <w:r>
        <w:rPr>
          <w:rFonts w:cs="Calibri"/>
        </w:rPr>
        <w:t>‐</w:t>
      </w:r>
      <w:r>
        <w:rPr>
          <w:rFonts w:ascii="Arial" w:hAnsi="Arial" w:cs="Arial"/>
        </w:rPr>
        <w:t xml:space="preserve">year reporting. The </w:t>
      </w:r>
      <w:r>
        <w:rPr>
          <w:rFonts w:ascii="Arial" w:hAnsi="Arial" w:cs="Arial"/>
          <w:b/>
          <w:bCs/>
        </w:rPr>
        <w:t>Accounting Officer</w:t>
      </w:r>
      <w:r>
        <w:rPr>
          <w:rFonts w:ascii="Arial" w:hAnsi="Arial" w:cs="Arial"/>
        </w:rPr>
        <w:t xml:space="preserve"> is required by the 25th January of each year to assess the performance of the municipality during the first half of the year taking into account:</w:t>
      </w:r>
    </w:p>
    <w:p w:rsidR="00E41073" w:rsidRDefault="00E41073" w:rsidP="00E41073">
      <w:pPr>
        <w:widowControl w:val="0"/>
        <w:autoSpaceDE w:val="0"/>
        <w:autoSpaceDN w:val="0"/>
        <w:adjustRightInd w:val="0"/>
        <w:spacing w:after="0" w:line="256" w:lineRule="exact"/>
        <w:rPr>
          <w:rFonts w:ascii="Times New Roman" w:hAnsi="Times New Roman"/>
          <w:sz w:val="24"/>
          <w:szCs w:val="24"/>
        </w:rPr>
      </w:pPr>
    </w:p>
    <w:p w:rsidR="00E4107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 xml:space="preserve">he monthly statements referred to in section 71 of the first half of the year </w:t>
      </w:r>
    </w:p>
    <w:p w:rsidR="00E4107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 xml:space="preserve">he municipalities service delivery performance during the first half of the financial year, and the service delivery targets and performance indicators set in the Service Delivery and Budget Implementation Plan; </w:t>
      </w:r>
    </w:p>
    <w:p w:rsidR="005A376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he past year’s annual report, and progress on resolving problems identified in the annual report; and,</w:t>
      </w:r>
    </w:p>
    <w:p w:rsidR="00E41073" w:rsidRPr="005A3763" w:rsidRDefault="00E4107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sidRPr="005A3763">
        <w:rPr>
          <w:rFonts w:ascii="Arial" w:hAnsi="Arial" w:cs="Arial"/>
        </w:rPr>
        <w:t xml:space="preserve"> </w:t>
      </w:r>
      <w:r w:rsidR="005A3763" w:rsidRPr="005A3763">
        <w:rPr>
          <w:rFonts w:ascii="Arial" w:hAnsi="Arial" w:cs="Arial"/>
        </w:rPr>
        <w:t>The</w:t>
      </w:r>
      <w:r w:rsidRPr="005A3763">
        <w:rPr>
          <w:rFonts w:ascii="Arial" w:hAnsi="Arial" w:cs="Arial"/>
        </w:rPr>
        <w:t xml:space="preserve"> performance of every municipal entity under the sole or shared control of the municipality, taking into account reports in terms of section 88 from any such entities. </w:t>
      </w:r>
    </w:p>
    <w:p w:rsidR="00E41073" w:rsidRDefault="00E41073" w:rsidP="00E41073">
      <w:pPr>
        <w:widowControl w:val="0"/>
        <w:autoSpaceDE w:val="0"/>
        <w:autoSpaceDN w:val="0"/>
        <w:adjustRightInd w:val="0"/>
        <w:spacing w:after="0" w:line="298" w:lineRule="exact"/>
        <w:rPr>
          <w:rFonts w:ascii="Times New Roman" w:hAnsi="Times New Roman"/>
          <w:sz w:val="24"/>
          <w:szCs w:val="24"/>
        </w:rPr>
      </w:pPr>
    </w:p>
    <w:p w:rsidR="00E41073" w:rsidRDefault="00E41073" w:rsidP="005A3763">
      <w:pPr>
        <w:widowControl w:val="0"/>
        <w:overflowPunct w:val="0"/>
        <w:autoSpaceDE w:val="0"/>
        <w:autoSpaceDN w:val="0"/>
        <w:adjustRightInd w:val="0"/>
        <w:spacing w:after="0" w:line="219" w:lineRule="auto"/>
        <w:ind w:left="1440"/>
        <w:rPr>
          <w:rFonts w:ascii="Times New Roman" w:hAnsi="Times New Roman"/>
          <w:sz w:val="24"/>
          <w:szCs w:val="24"/>
        </w:rPr>
      </w:pPr>
      <w:r>
        <w:rPr>
          <w:rFonts w:ascii="Arial" w:hAnsi="Arial" w:cs="Arial"/>
        </w:rPr>
        <w:t>Based on the outcomes of the mid</w:t>
      </w:r>
      <w:r>
        <w:rPr>
          <w:rFonts w:cs="Calibri"/>
        </w:rPr>
        <w:t>‐</w:t>
      </w:r>
      <w:r>
        <w:rPr>
          <w:rFonts w:ascii="Arial" w:hAnsi="Arial" w:cs="Arial"/>
        </w:rPr>
        <w:t>year budget and performance assessment report, an adjustments budget may be tabled if actual revenue or expenditure amounts are materially different from the projections contained in the budget or the SDBIP.</w:t>
      </w:r>
    </w:p>
    <w:p w:rsidR="00E41073" w:rsidRDefault="00E41073" w:rsidP="00E41073">
      <w:pPr>
        <w:widowControl w:val="0"/>
        <w:autoSpaceDE w:val="0"/>
        <w:autoSpaceDN w:val="0"/>
        <w:adjustRightInd w:val="0"/>
        <w:spacing w:after="0" w:line="297" w:lineRule="exact"/>
        <w:rPr>
          <w:rFonts w:ascii="Times New Roman" w:hAnsi="Times New Roman"/>
          <w:sz w:val="24"/>
          <w:szCs w:val="24"/>
        </w:rPr>
      </w:pPr>
    </w:p>
    <w:p w:rsidR="00E41073" w:rsidRDefault="00E41073" w:rsidP="005A3763">
      <w:pPr>
        <w:widowControl w:val="0"/>
        <w:overflowPunct w:val="0"/>
        <w:autoSpaceDE w:val="0"/>
        <w:autoSpaceDN w:val="0"/>
        <w:adjustRightInd w:val="0"/>
        <w:spacing w:after="0" w:line="219" w:lineRule="auto"/>
        <w:ind w:left="1440"/>
        <w:rPr>
          <w:rFonts w:ascii="Times New Roman" w:hAnsi="Times New Roman"/>
          <w:sz w:val="24"/>
          <w:szCs w:val="24"/>
        </w:rPr>
      </w:pPr>
      <w:r>
        <w:rPr>
          <w:rFonts w:ascii="Arial" w:hAnsi="Arial" w:cs="Arial"/>
        </w:rPr>
        <w:t>The SDBIP is also a living document and may be modified based on the mid</w:t>
      </w:r>
      <w:r>
        <w:rPr>
          <w:rFonts w:cs="Calibri"/>
        </w:rPr>
        <w:t>‐</w:t>
      </w:r>
      <w:r>
        <w:rPr>
          <w:rFonts w:ascii="Arial" w:hAnsi="Arial" w:cs="Arial"/>
        </w:rPr>
        <w:t>year performance review. Thus the SDBIP remains a kind of contract that holds The uMtshezi Municipality accountable to the community</w:t>
      </w:r>
      <w:r>
        <w:rPr>
          <w:rFonts w:ascii="Arial" w:hAnsi="Arial" w:cs="Arial"/>
          <w:sz w:val="24"/>
          <w:szCs w:val="24"/>
        </w:rPr>
        <w:t>.</w:t>
      </w:r>
    </w:p>
    <w:p w:rsidR="006F216C" w:rsidRPr="006F216C" w:rsidRDefault="006F216C" w:rsidP="006F216C"/>
    <w:p w:rsidR="00FC4A7A" w:rsidRPr="006B17C7" w:rsidRDefault="00792A42" w:rsidP="00B0663A">
      <w:pPr>
        <w:pStyle w:val="ListParagraph"/>
        <w:numPr>
          <w:ilvl w:val="0"/>
          <w:numId w:val="6"/>
        </w:numPr>
        <w:rPr>
          <w:sz w:val="32"/>
          <w:szCs w:val="32"/>
        </w:rPr>
      </w:pPr>
      <w:r w:rsidRPr="00FC4A7A">
        <w:rPr>
          <w:rFonts w:ascii="Cambria" w:hAnsi="Cambria" w:cs="Cambria"/>
          <w:b/>
          <w:bCs/>
          <w:color w:val="808080"/>
          <w:sz w:val="32"/>
          <w:szCs w:val="32"/>
        </w:rPr>
        <w:t>PRINCIPLES UNDERPINNING OUR SDBIP</w:t>
      </w:r>
    </w:p>
    <w:p w:rsidR="005A3763" w:rsidRDefault="005A3763" w:rsidP="005A3763">
      <w:pPr>
        <w:widowControl w:val="0"/>
        <w:autoSpaceDE w:val="0"/>
        <w:autoSpaceDN w:val="0"/>
        <w:adjustRightInd w:val="0"/>
        <w:spacing w:after="0" w:line="240" w:lineRule="auto"/>
        <w:rPr>
          <w:rFonts w:ascii="Times New Roman" w:hAnsi="Times New Roman"/>
          <w:sz w:val="24"/>
          <w:szCs w:val="24"/>
        </w:rPr>
      </w:pPr>
      <w:r>
        <w:rPr>
          <w:rFonts w:ascii="Arial" w:hAnsi="Arial" w:cs="Arial"/>
        </w:rPr>
        <w:t>The uMtshezi Municipality commits to the following key principles in its implementation of the SDBIP. That the process:</w:t>
      </w:r>
    </w:p>
    <w:p w:rsidR="005A3763" w:rsidRDefault="005A3763" w:rsidP="005A3763">
      <w:pPr>
        <w:widowControl w:val="0"/>
        <w:autoSpaceDE w:val="0"/>
        <w:autoSpaceDN w:val="0"/>
        <w:adjustRightInd w:val="0"/>
        <w:spacing w:after="0" w:line="251" w:lineRule="exact"/>
        <w:rPr>
          <w:rFonts w:ascii="Times New Roman" w:hAnsi="Times New Roman"/>
          <w:sz w:val="24"/>
          <w:szCs w:val="24"/>
        </w:rPr>
      </w:pP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40" w:lineRule="auto"/>
        <w:ind w:left="1080" w:hanging="356"/>
        <w:jc w:val="both"/>
        <w:rPr>
          <w:rFonts w:ascii="Symbol" w:hAnsi="Symbol" w:cs="Symbol"/>
        </w:rPr>
      </w:pPr>
      <w:r>
        <w:rPr>
          <w:rFonts w:ascii="Arial" w:hAnsi="Arial" w:cs="Arial"/>
        </w:rPr>
        <w:t xml:space="preserve">Must be used as a management tool and incorporated into existing ways of managing performance in the municipality.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Measurement must be based on clearly defined targets and agreed timeframes.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align strategic organisational development goals and budget prioritisation linked to community needs and resource constraints. </w:t>
      </w:r>
    </w:p>
    <w:p w:rsidR="005A3763" w:rsidRDefault="005A3763" w:rsidP="005A3763">
      <w:pPr>
        <w:widowControl w:val="0"/>
        <w:autoSpaceDE w:val="0"/>
        <w:autoSpaceDN w:val="0"/>
        <w:adjustRightInd w:val="0"/>
        <w:spacing w:after="0" w:line="1" w:lineRule="exact"/>
        <w:rPr>
          <w:rFonts w:ascii="Symbol" w:hAnsi="Symbol" w:cs="Symbol"/>
        </w:rPr>
      </w:pP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provide for measurement of progress against IDP commitments;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Only focus on budgeted projects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ensure measurement of performance against National KPIs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promote use as an early warning system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focus on outcomes (development impact achievements)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provide clarity to all employees on their role in the achievement of municipal and departmental targets. </w:t>
      </w:r>
    </w:p>
    <w:p w:rsidR="006B17C7" w:rsidRPr="006B17C7" w:rsidRDefault="006B17C7" w:rsidP="006B17C7">
      <w:pPr>
        <w:rPr>
          <w:sz w:val="32"/>
          <w:szCs w:val="32"/>
        </w:rPr>
      </w:pPr>
    </w:p>
    <w:p w:rsidR="00FC4A7A" w:rsidRPr="005A3763" w:rsidRDefault="00792A42" w:rsidP="00B0663A">
      <w:pPr>
        <w:pStyle w:val="ListParagraph"/>
        <w:numPr>
          <w:ilvl w:val="0"/>
          <w:numId w:val="6"/>
        </w:numPr>
        <w:rPr>
          <w:sz w:val="32"/>
          <w:szCs w:val="32"/>
        </w:rPr>
      </w:pPr>
      <w:r w:rsidRPr="00FC4A7A">
        <w:rPr>
          <w:rFonts w:ascii="Cambria" w:hAnsi="Cambria" w:cs="Cambria"/>
          <w:b/>
          <w:bCs/>
          <w:color w:val="808080"/>
          <w:sz w:val="32"/>
          <w:szCs w:val="32"/>
        </w:rPr>
        <w:t>STRATEGIC OUTCOMES</w:t>
      </w: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Office of the Municipal Manager</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Strategic Planning and Organisational Performance Management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Inter-governmental Relations (IGR), Communications and Corporate Image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Council Support and Public Participation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Internal Audit and Risk Management </w:t>
      </w:r>
    </w:p>
    <w:p w:rsidR="005A3763" w:rsidRDefault="005A3763" w:rsidP="005A3763">
      <w:pPr>
        <w:widowControl w:val="0"/>
        <w:autoSpaceDE w:val="0"/>
        <w:autoSpaceDN w:val="0"/>
        <w:adjustRightInd w:val="0"/>
        <w:spacing w:after="0" w:line="2"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Legal Services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Youth Sports Arts Culture and Recreation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Special Programme (disabled, elderly, widows and women, HIV-AIDS and vulnerable children)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Local Economic Development and Poverty Alleviation </w:t>
      </w:r>
    </w:p>
    <w:p w:rsidR="005A3763" w:rsidRDefault="005A3763" w:rsidP="005A3763">
      <w:pPr>
        <w:widowControl w:val="0"/>
        <w:autoSpaceDE w:val="0"/>
        <w:autoSpaceDN w:val="0"/>
        <w:adjustRightInd w:val="0"/>
        <w:spacing w:after="0" w:line="251"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rPr>
        <w:t>Financial Services</w:t>
      </w:r>
    </w:p>
    <w:p w:rsidR="005A3763" w:rsidRDefault="005A3763" w:rsidP="005A3763">
      <w:pPr>
        <w:widowControl w:val="0"/>
        <w:autoSpaceDE w:val="0"/>
        <w:autoSpaceDN w:val="0"/>
        <w:adjustRightInd w:val="0"/>
        <w:spacing w:after="0" w:line="1" w:lineRule="exact"/>
        <w:rPr>
          <w:rFonts w:ascii="Times New Roman" w:hAnsi="Times New Roman"/>
          <w:sz w:val="24"/>
          <w:szCs w:val="24"/>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Expenditure </w:t>
      </w: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Revenue Management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Supply Chain Management </w:t>
      </w: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Asset Management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Budget, Reporting and Compliance </w:t>
      </w:r>
    </w:p>
    <w:p w:rsidR="005A3763" w:rsidRDefault="005A3763" w:rsidP="005A3763">
      <w:pPr>
        <w:widowControl w:val="0"/>
        <w:autoSpaceDE w:val="0"/>
        <w:autoSpaceDN w:val="0"/>
        <w:adjustRightInd w:val="0"/>
        <w:spacing w:after="0" w:line="273"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Infrastructure, Planning and Development</w:t>
      </w:r>
    </w:p>
    <w:p w:rsidR="005A3763" w:rsidRDefault="005A3763" w:rsidP="005A3763">
      <w:pPr>
        <w:widowControl w:val="0"/>
        <w:autoSpaceDE w:val="0"/>
        <w:autoSpaceDN w:val="0"/>
        <w:adjustRightInd w:val="0"/>
        <w:spacing w:after="0" w:line="2" w:lineRule="exact"/>
        <w:rPr>
          <w:rFonts w:ascii="Times New Roman" w:hAnsi="Times New Roman"/>
          <w:sz w:val="24"/>
          <w:szCs w:val="24"/>
        </w:rPr>
      </w:pPr>
    </w:p>
    <w:p w:rsidR="005A3763" w:rsidRDefault="005A3763" w:rsidP="005A3763">
      <w:pPr>
        <w:widowControl w:val="0"/>
        <w:numPr>
          <w:ilvl w:val="0"/>
          <w:numId w:val="20"/>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PMU and Civil Engineering;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20"/>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Electrical Engineering </w:t>
      </w:r>
    </w:p>
    <w:p w:rsidR="005A3763" w:rsidRDefault="005A3763" w:rsidP="005A3763">
      <w:pPr>
        <w:widowControl w:val="0"/>
        <w:numPr>
          <w:ilvl w:val="0"/>
          <w:numId w:val="20"/>
        </w:numPr>
        <w:tabs>
          <w:tab w:val="clear" w:pos="720"/>
          <w:tab w:val="num" w:pos="780"/>
        </w:tabs>
        <w:overflowPunct w:val="0"/>
        <w:autoSpaceDE w:val="0"/>
        <w:autoSpaceDN w:val="0"/>
        <w:adjustRightInd w:val="0"/>
        <w:spacing w:after="0" w:line="239" w:lineRule="auto"/>
        <w:ind w:left="780" w:hanging="487"/>
        <w:jc w:val="both"/>
        <w:rPr>
          <w:rFonts w:ascii="Arial" w:hAnsi="Arial" w:cs="Arial"/>
        </w:rPr>
      </w:pPr>
      <w:r>
        <w:rPr>
          <w:rFonts w:ascii="Arial" w:hAnsi="Arial" w:cs="Arial"/>
        </w:rPr>
        <w:t xml:space="preserve">Building Control </w:t>
      </w:r>
    </w:p>
    <w:p w:rsidR="005A3763" w:rsidRDefault="005A3763" w:rsidP="005A3763">
      <w:pPr>
        <w:widowControl w:val="0"/>
        <w:numPr>
          <w:ilvl w:val="0"/>
          <w:numId w:val="20"/>
        </w:numPr>
        <w:overflowPunct w:val="0"/>
        <w:autoSpaceDE w:val="0"/>
        <w:autoSpaceDN w:val="0"/>
        <w:adjustRightInd w:val="0"/>
        <w:spacing w:after="0" w:line="239" w:lineRule="auto"/>
        <w:ind w:hanging="427"/>
        <w:jc w:val="both"/>
        <w:rPr>
          <w:rFonts w:ascii="Arial" w:hAnsi="Arial" w:cs="Arial"/>
        </w:rPr>
      </w:pPr>
      <w:r>
        <w:rPr>
          <w:rFonts w:ascii="Arial" w:hAnsi="Arial" w:cs="Arial"/>
        </w:rPr>
        <w:t xml:space="preserve">Spatial Planning and Development Services </w:t>
      </w:r>
    </w:p>
    <w:p w:rsidR="005A3763" w:rsidRDefault="005A3763" w:rsidP="005A3763">
      <w:pPr>
        <w:widowControl w:val="0"/>
        <w:autoSpaceDE w:val="0"/>
        <w:autoSpaceDN w:val="0"/>
        <w:adjustRightInd w:val="0"/>
        <w:spacing w:after="0" w:line="278"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Community Development Services</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rPr>
        <w:t>18. Community Social Services (Facilities and Amenities, Solid Waste Removal, Landfill Sites, Parks, Cemeteries and Pound Management)</w:t>
      </w:r>
    </w:p>
    <w:p w:rsidR="005A3763" w:rsidRDefault="005A3763" w:rsidP="005A3763">
      <w:pPr>
        <w:widowControl w:val="0"/>
        <w:autoSpaceDE w:val="0"/>
        <w:autoSpaceDN w:val="0"/>
        <w:adjustRightInd w:val="0"/>
        <w:spacing w:after="0" w:line="318"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Corporate Services</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numPr>
          <w:ilvl w:val="0"/>
          <w:numId w:val="21"/>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Administration Services (Management of Municipal Properties, Secretariat, Admin, ICT, Fleet and Stores Management) </w:t>
      </w:r>
    </w:p>
    <w:p w:rsidR="005A3763" w:rsidRDefault="005A3763" w:rsidP="005A3763">
      <w:pPr>
        <w:widowControl w:val="0"/>
        <w:numPr>
          <w:ilvl w:val="0"/>
          <w:numId w:val="21"/>
        </w:numPr>
        <w:overflowPunct w:val="0"/>
        <w:autoSpaceDE w:val="0"/>
        <w:autoSpaceDN w:val="0"/>
        <w:adjustRightInd w:val="0"/>
        <w:spacing w:after="0" w:line="239" w:lineRule="auto"/>
        <w:ind w:hanging="427"/>
        <w:jc w:val="both"/>
        <w:rPr>
          <w:rFonts w:ascii="Arial" w:hAnsi="Arial" w:cs="Arial"/>
        </w:rPr>
      </w:pPr>
      <w:r>
        <w:rPr>
          <w:rFonts w:ascii="Arial" w:hAnsi="Arial" w:cs="Arial"/>
        </w:rPr>
        <w:t xml:space="preserve">Human Resources (Human Resources and Development, Human Resources Administration)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21"/>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Customer Care Services </w:t>
      </w:r>
    </w:p>
    <w:p w:rsidR="005A3763" w:rsidRDefault="005A3763" w:rsidP="005A3763">
      <w:pPr>
        <w:widowControl w:val="0"/>
        <w:autoSpaceDE w:val="0"/>
        <w:autoSpaceDN w:val="0"/>
        <w:adjustRightInd w:val="0"/>
        <w:spacing w:after="0" w:line="200" w:lineRule="exact"/>
        <w:rPr>
          <w:rFonts w:ascii="Times New Roman" w:hAnsi="Times New Roman"/>
          <w:sz w:val="24"/>
          <w:szCs w:val="24"/>
        </w:rPr>
      </w:pPr>
    </w:p>
    <w:p w:rsidR="006B17C7" w:rsidRPr="006B17C7" w:rsidRDefault="006B17C7" w:rsidP="006B17C7">
      <w:pPr>
        <w:rPr>
          <w:sz w:val="32"/>
          <w:szCs w:val="32"/>
        </w:rPr>
      </w:pPr>
    </w:p>
    <w:p w:rsidR="00FC4A7A" w:rsidRPr="00F9382B" w:rsidRDefault="00792A42" w:rsidP="00B0663A">
      <w:pPr>
        <w:pStyle w:val="ListParagraph"/>
        <w:numPr>
          <w:ilvl w:val="0"/>
          <w:numId w:val="6"/>
        </w:numPr>
        <w:rPr>
          <w:sz w:val="32"/>
          <w:szCs w:val="32"/>
        </w:rPr>
      </w:pPr>
      <w:r w:rsidRPr="00FC4A7A">
        <w:rPr>
          <w:rFonts w:ascii="Cambria" w:hAnsi="Cambria" w:cs="Cambria"/>
          <w:b/>
          <w:bCs/>
          <w:color w:val="808080"/>
          <w:sz w:val="32"/>
          <w:szCs w:val="32"/>
        </w:rPr>
        <w:t>THE VISION, MISSION AND CORE VALUES OF THE MUNICIPALITY AS FOLLOWS:</w:t>
      </w:r>
    </w:p>
    <w:p w:rsidR="00F9382B" w:rsidRPr="00F9382B" w:rsidRDefault="00F9382B" w:rsidP="00F9382B">
      <w:pPr>
        <w:pStyle w:val="ListParagraph"/>
        <w:ind w:left="432"/>
        <w:rPr>
          <w:sz w:val="32"/>
          <w:szCs w:val="32"/>
        </w:rPr>
      </w:pPr>
      <w:r>
        <w:rPr>
          <w:noProof/>
          <w:sz w:val="32"/>
          <w:szCs w:val="32"/>
          <w:lang w:val="en-ZA" w:eastAsia="en-ZA"/>
        </w:rPr>
        <mc:AlternateContent>
          <mc:Choice Requires="wps">
            <w:drawing>
              <wp:anchor distT="0" distB="0" distL="114300" distR="114300" simplePos="0" relativeHeight="251653632" behindDoc="0" locked="0" layoutInCell="1" allowOverlap="1" wp14:anchorId="51CF107B" wp14:editId="0FB82A35">
                <wp:simplePos x="0" y="0"/>
                <wp:positionH relativeFrom="column">
                  <wp:posOffset>274521</wp:posOffset>
                </wp:positionH>
                <wp:positionV relativeFrom="paragraph">
                  <wp:posOffset>193241</wp:posOffset>
                </wp:positionV>
                <wp:extent cx="5910279" cy="1588168"/>
                <wp:effectExtent l="19050" t="19050" r="33655" b="50165"/>
                <wp:wrapNone/>
                <wp:docPr id="2"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279" cy="1588168"/>
                        </a:xfrm>
                        <a:prstGeom prst="horizontalScroll">
                          <a:avLst>
                            <a:gd name="adj" fmla="val 1250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9D0A13" w:rsidRPr="00D94160" w:rsidRDefault="009D0A13" w:rsidP="00F26C4D">
                            <w:pPr>
                              <w:tabs>
                                <w:tab w:val="left" w:pos="3261"/>
                              </w:tabs>
                              <w:autoSpaceDE w:val="0"/>
                              <w:autoSpaceDN w:val="0"/>
                              <w:adjustRightInd w:val="0"/>
                              <w:spacing w:after="0" w:line="240" w:lineRule="auto"/>
                              <w:jc w:val="both"/>
                              <w:rPr>
                                <w:sz w:val="32"/>
                                <w:szCs w:val="32"/>
                              </w:rPr>
                            </w:pPr>
                            <w:r w:rsidRPr="00D94160">
                              <w:rPr>
                                <w:rFonts w:ascii="Times-Bold" w:hAnsi="Times-Bold" w:cs="Times-Bold"/>
                                <w:b/>
                                <w:bCs/>
                                <w:sz w:val="32"/>
                                <w:szCs w:val="32"/>
                                <w:lang w:val="en-ZA"/>
                              </w:rPr>
                              <w:t>By 2016, uMtshezi Municipality will be the champion of a sustainable</w:t>
                            </w:r>
                            <w:r>
                              <w:rPr>
                                <w:rFonts w:ascii="Times-Bold" w:hAnsi="Times-Bold" w:cs="Times-Bold"/>
                                <w:b/>
                                <w:bCs/>
                                <w:sz w:val="32"/>
                                <w:szCs w:val="32"/>
                                <w:lang w:val="en-ZA"/>
                              </w:rPr>
                              <w:t xml:space="preserve"> </w:t>
                            </w:r>
                            <w:r w:rsidRPr="00D94160">
                              <w:rPr>
                                <w:rFonts w:ascii="Times-Bold" w:hAnsi="Times-Bold" w:cs="Times-Bold"/>
                                <w:b/>
                                <w:bCs/>
                                <w:sz w:val="32"/>
                                <w:szCs w:val="32"/>
                                <w:lang w:val="en-ZA"/>
                              </w:rPr>
                              <w:t>growth with an aim of building better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107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35" type="#_x0000_t98" style="position:absolute;left:0;text-align:left;margin-left:21.6pt;margin-top:15.2pt;width:465.4pt;height:12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" fillcolor="#9bbb59" strokecolor="#f2f2f2" strokeweight="3pt">
                <v:shadow on="t" color="#4e6128" opacity=".5" offset="1pt"/>
                <v:textbox>
                  <w:txbxContent>
                    <w:p w:rsidR="009D0A13" w:rsidRPr="00D94160" w:rsidRDefault="009D0A13" w:rsidP="00F26C4D">
                      <w:pPr>
                        <w:tabs>
                          <w:tab w:val="left" w:pos="3261"/>
                        </w:tabs>
                        <w:autoSpaceDE w:val="0"/>
                        <w:autoSpaceDN w:val="0"/>
                        <w:adjustRightInd w:val="0"/>
                        <w:spacing w:after="0" w:line="240" w:lineRule="auto"/>
                        <w:jc w:val="both"/>
                        <w:rPr>
                          <w:sz w:val="32"/>
                          <w:szCs w:val="32"/>
                        </w:rPr>
                      </w:pPr>
                      <w:r w:rsidRPr="00D94160">
                        <w:rPr>
                          <w:rFonts w:ascii="Times-Bold" w:hAnsi="Times-Bold" w:cs="Times-Bold"/>
                          <w:b/>
                          <w:bCs/>
                          <w:sz w:val="32"/>
                          <w:szCs w:val="32"/>
                          <w:lang w:val="en-ZA"/>
                        </w:rPr>
                        <w:t>By 2016, uMtshezi Municipality will be the champion of a sustainable</w:t>
                      </w:r>
                      <w:r>
                        <w:rPr>
                          <w:rFonts w:ascii="Times-Bold" w:hAnsi="Times-Bold" w:cs="Times-Bold"/>
                          <w:b/>
                          <w:bCs/>
                          <w:sz w:val="32"/>
                          <w:szCs w:val="32"/>
                          <w:lang w:val="en-ZA"/>
                        </w:rPr>
                        <w:t xml:space="preserve"> </w:t>
                      </w:r>
                      <w:r w:rsidRPr="00D94160">
                        <w:rPr>
                          <w:rFonts w:ascii="Times-Bold" w:hAnsi="Times-Bold" w:cs="Times-Bold"/>
                          <w:b/>
                          <w:bCs/>
                          <w:sz w:val="32"/>
                          <w:szCs w:val="32"/>
                          <w:lang w:val="en-ZA"/>
                        </w:rPr>
                        <w:t>growth with an aim of building better communities</w:t>
                      </w:r>
                    </w:p>
                  </w:txbxContent>
                </v:textbox>
              </v:shape>
            </w:pict>
          </mc:Fallback>
        </mc:AlternateContent>
      </w:r>
      <w:r>
        <w:rPr>
          <w:rFonts w:ascii="Cambria" w:hAnsi="Cambria" w:cs="Cambria"/>
          <w:b/>
          <w:bCs/>
          <w:color w:val="808080"/>
          <w:sz w:val="32"/>
          <w:szCs w:val="32"/>
        </w:rPr>
        <w:t>VISION:</w:t>
      </w:r>
    </w:p>
    <w:p w:rsidR="00F9382B" w:rsidRDefault="00F9382B" w:rsidP="00F9382B">
      <w:pPr>
        <w:ind w:left="432"/>
        <w:rPr>
          <w:sz w:val="32"/>
          <w:szCs w:val="32"/>
        </w:rPr>
      </w:pPr>
    </w:p>
    <w:p w:rsidR="00F9382B" w:rsidRDefault="00F9382B" w:rsidP="00F9382B">
      <w:pPr>
        <w:rPr>
          <w:sz w:val="32"/>
          <w:szCs w:val="32"/>
        </w:rPr>
      </w:pPr>
    </w:p>
    <w:p w:rsidR="00F9382B" w:rsidRDefault="00F9382B" w:rsidP="00F9382B">
      <w:pPr>
        <w:rPr>
          <w:sz w:val="32"/>
          <w:szCs w:val="32"/>
        </w:rPr>
      </w:pPr>
    </w:p>
    <w:p w:rsidR="00F26C4D" w:rsidRDefault="00F26C4D" w:rsidP="00F9382B">
      <w:pPr>
        <w:rPr>
          <w:sz w:val="32"/>
          <w:szCs w:val="32"/>
        </w:rPr>
      </w:pPr>
    </w:p>
    <w:p w:rsidR="00F26C4D" w:rsidRDefault="00F26C4D" w:rsidP="00F26C4D">
      <w:pPr>
        <w:pStyle w:val="ListParagraph"/>
        <w:ind w:left="432"/>
        <w:rPr>
          <w:rFonts w:ascii="Cambria" w:hAnsi="Cambria" w:cs="Cambria"/>
          <w:b/>
          <w:bCs/>
          <w:color w:val="808080"/>
          <w:sz w:val="32"/>
          <w:szCs w:val="32"/>
        </w:rPr>
      </w:pPr>
      <w:r>
        <w:rPr>
          <w:noProof/>
          <w:sz w:val="32"/>
          <w:szCs w:val="32"/>
          <w:lang w:val="en-ZA" w:eastAsia="en-ZA"/>
        </w:rPr>
        <w:lastRenderedPageBreak/>
        <mc:AlternateContent>
          <mc:Choice Requires="wps">
            <w:drawing>
              <wp:anchor distT="0" distB="0" distL="114300" distR="114300" simplePos="0" relativeHeight="251654656" behindDoc="0" locked="0" layoutInCell="1" allowOverlap="1" wp14:anchorId="3D932799" wp14:editId="5162E6BB">
                <wp:simplePos x="0" y="0"/>
                <wp:positionH relativeFrom="column">
                  <wp:posOffset>18850</wp:posOffset>
                </wp:positionH>
                <wp:positionV relativeFrom="paragraph">
                  <wp:posOffset>-262924</wp:posOffset>
                </wp:positionV>
                <wp:extent cx="6231957" cy="4539916"/>
                <wp:effectExtent l="19050" t="19050" r="35560" b="51435"/>
                <wp:wrapNone/>
                <wp:docPr id="5" name="Horizontal Scrol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957" cy="4539916"/>
                        </a:xfrm>
                        <a:prstGeom prst="horizontalScroll">
                          <a:avLst>
                            <a:gd name="adj" fmla="val 1250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9D0A13" w:rsidRPr="00B805AE" w:rsidRDefault="009D0A13" w:rsidP="00F26C4D">
                            <w:pPr>
                              <w:autoSpaceDE w:val="0"/>
                              <w:autoSpaceDN w:val="0"/>
                              <w:adjustRightInd w:val="0"/>
                              <w:spacing w:after="0" w:line="240" w:lineRule="auto"/>
                              <w:rPr>
                                <w:rFonts w:ascii="Times-Roman" w:hAnsi="Times-Roman" w:cs="Times-Roman"/>
                                <w:b/>
                                <w:sz w:val="28"/>
                                <w:szCs w:val="28"/>
                                <w:lang w:val="en-ZA"/>
                              </w:rPr>
                            </w:pPr>
                            <w:r w:rsidRPr="00B805AE">
                              <w:rPr>
                                <w:rFonts w:ascii="Times-Roman" w:hAnsi="Times-Roman" w:cs="Times-Roman"/>
                                <w:b/>
                                <w:sz w:val="28"/>
                                <w:szCs w:val="28"/>
                                <w:lang w:val="en-ZA"/>
                              </w:rPr>
                              <w:t>The Umtshezi Municipality in partnership with other stakeholders are committed to:</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Providing an enabling economic and social development environment</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Provide a robust plan for the vulnerable, including youth, physically challenged,</w:t>
                            </w:r>
                          </w:p>
                          <w:p w:rsidR="009D0A13" w:rsidRDefault="009D0A13"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gender and aged persons</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Work co-operatively to unlock resources from other spheres of government and</w:t>
                            </w:r>
                          </w:p>
                          <w:p w:rsidR="009D0A13" w:rsidRDefault="009D0A13"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the private sector</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Continuously provide services in an equitable manner taking Batho Pele</w:t>
                            </w:r>
                          </w:p>
                          <w:p w:rsidR="009D0A13" w:rsidRDefault="009D0A13"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Principles into cognizance</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Establish and maintain community networks that promote healthy engagements</w:t>
                            </w:r>
                          </w:p>
                          <w:p w:rsidR="009D0A13" w:rsidRDefault="009D0A13" w:rsidP="00F26C4D">
                            <w:pPr>
                              <w:ind w:left="720"/>
                              <w:rPr>
                                <w:rFonts w:ascii="Times-Roman" w:hAnsi="Times-Roman" w:cs="Times-Roman"/>
                                <w:sz w:val="23"/>
                                <w:szCs w:val="23"/>
                                <w:lang w:val="en-ZA"/>
                              </w:rPr>
                            </w:pPr>
                            <w:r>
                              <w:rPr>
                                <w:rFonts w:ascii="Times-Roman" w:hAnsi="Times-Roman" w:cs="Times-Roman"/>
                                <w:sz w:val="23"/>
                                <w:szCs w:val="23"/>
                                <w:lang w:val="en-ZA"/>
                              </w:rPr>
                              <w:t xml:space="preserve">    between the municipality and our stakeholders</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Strive to facilitate the provision of basic services</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Develop Umtshezi in a sustainable manner that does not compromise current and</w:t>
                            </w:r>
                          </w:p>
                          <w:p w:rsidR="009D0A13" w:rsidRPr="00B805AE" w:rsidRDefault="009D0A13" w:rsidP="00F26C4D">
                            <w:pPr>
                              <w:ind w:left="720"/>
                              <w:rPr>
                                <w:rFonts w:ascii="Times-Roman" w:hAnsi="Times-Roman" w:cs="Times-Roman"/>
                                <w:sz w:val="23"/>
                                <w:szCs w:val="23"/>
                                <w:lang w:val="en-ZA"/>
                              </w:rPr>
                            </w:pPr>
                            <w:r>
                              <w:rPr>
                                <w:rFonts w:ascii="Times-Roman" w:hAnsi="Times-Roman" w:cs="Times-Roman"/>
                                <w:sz w:val="23"/>
                                <w:szCs w:val="23"/>
                                <w:lang w:val="en-ZA"/>
                              </w:rPr>
                              <w:t xml:space="preserve">    future generations.</w:t>
                            </w:r>
                          </w:p>
                          <w:p w:rsidR="009D0A13" w:rsidRPr="00D94160" w:rsidRDefault="009D0A13" w:rsidP="00F26C4D">
                            <w:pPr>
                              <w:tabs>
                                <w:tab w:val="left" w:pos="3261"/>
                              </w:tabs>
                              <w:autoSpaceDE w:val="0"/>
                              <w:autoSpaceDN w:val="0"/>
                              <w:adjustRightInd w:val="0"/>
                              <w:spacing w:after="0" w:line="240" w:lineRule="auto"/>
                              <w:jc w:val="both"/>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2799" id="Horizontal Scroll 5" o:spid="_x0000_s1036" type="#_x0000_t98" style="position:absolute;left:0;text-align:left;margin-left:1.5pt;margin-top:-20.7pt;width:490.7pt;height:35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" fillcolor="#9bbb59" strokecolor="#f2f2f2" strokeweight="3pt">
                <v:shadow on="t" color="#4e6128" opacity=".5" offset="1pt"/>
                <v:textbox>
                  <w:txbxContent>
                    <w:p w:rsidR="009D0A13" w:rsidRPr="00B805AE" w:rsidRDefault="009D0A13" w:rsidP="00F26C4D">
                      <w:pPr>
                        <w:autoSpaceDE w:val="0"/>
                        <w:autoSpaceDN w:val="0"/>
                        <w:adjustRightInd w:val="0"/>
                        <w:spacing w:after="0" w:line="240" w:lineRule="auto"/>
                        <w:rPr>
                          <w:rFonts w:ascii="Times-Roman" w:hAnsi="Times-Roman" w:cs="Times-Roman"/>
                          <w:b/>
                          <w:sz w:val="28"/>
                          <w:szCs w:val="28"/>
                          <w:lang w:val="en-ZA"/>
                        </w:rPr>
                      </w:pPr>
                      <w:r w:rsidRPr="00B805AE">
                        <w:rPr>
                          <w:rFonts w:ascii="Times-Roman" w:hAnsi="Times-Roman" w:cs="Times-Roman"/>
                          <w:b/>
                          <w:sz w:val="28"/>
                          <w:szCs w:val="28"/>
                          <w:lang w:val="en-ZA"/>
                        </w:rPr>
                        <w:t>The Umtshezi Municipality in partnership with other stakeholders are committed to:</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Providing an enabling economic and social development environment</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Provide a robust plan for the vulnerable, including youth, physically challenged,</w:t>
                      </w:r>
                    </w:p>
                    <w:p w:rsidR="009D0A13" w:rsidRDefault="009D0A13"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gender and aged persons</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Work co-operatively to unlock resources from other spheres of government and</w:t>
                      </w:r>
                    </w:p>
                    <w:p w:rsidR="009D0A13" w:rsidRDefault="009D0A13"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the private sector</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Continuously provide services in an equitable manner taking Batho Pele</w:t>
                      </w:r>
                    </w:p>
                    <w:p w:rsidR="009D0A13" w:rsidRDefault="009D0A13"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Principles into cognizance</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Establish and maintain community networks that promote healthy engagements</w:t>
                      </w:r>
                    </w:p>
                    <w:p w:rsidR="009D0A13" w:rsidRDefault="009D0A13" w:rsidP="00F26C4D">
                      <w:pPr>
                        <w:ind w:left="720"/>
                        <w:rPr>
                          <w:rFonts w:ascii="Times-Roman" w:hAnsi="Times-Roman" w:cs="Times-Roman"/>
                          <w:sz w:val="23"/>
                          <w:szCs w:val="23"/>
                          <w:lang w:val="en-ZA"/>
                        </w:rPr>
                      </w:pPr>
                      <w:r>
                        <w:rPr>
                          <w:rFonts w:ascii="Times-Roman" w:hAnsi="Times-Roman" w:cs="Times-Roman"/>
                          <w:sz w:val="23"/>
                          <w:szCs w:val="23"/>
                          <w:lang w:val="en-ZA"/>
                        </w:rPr>
                        <w:t xml:space="preserve">    between the municipality and our stakeholders</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Strive to facilitate the provision of basic services</w:t>
                      </w:r>
                    </w:p>
                    <w:p w:rsidR="009D0A13" w:rsidRDefault="009D0A13"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Develop Umtshezi in a sustainable manner that does not compromise current and</w:t>
                      </w:r>
                    </w:p>
                    <w:p w:rsidR="009D0A13" w:rsidRPr="00B805AE" w:rsidRDefault="009D0A13" w:rsidP="00F26C4D">
                      <w:pPr>
                        <w:ind w:left="720"/>
                        <w:rPr>
                          <w:rFonts w:ascii="Times-Roman" w:hAnsi="Times-Roman" w:cs="Times-Roman"/>
                          <w:sz w:val="23"/>
                          <w:szCs w:val="23"/>
                          <w:lang w:val="en-ZA"/>
                        </w:rPr>
                      </w:pPr>
                      <w:r>
                        <w:rPr>
                          <w:rFonts w:ascii="Times-Roman" w:hAnsi="Times-Roman" w:cs="Times-Roman"/>
                          <w:sz w:val="23"/>
                          <w:szCs w:val="23"/>
                          <w:lang w:val="en-ZA"/>
                        </w:rPr>
                        <w:t xml:space="preserve">    future generations.</w:t>
                      </w:r>
                    </w:p>
                    <w:p w:rsidR="009D0A13" w:rsidRPr="00D94160" w:rsidRDefault="009D0A13" w:rsidP="00F26C4D">
                      <w:pPr>
                        <w:tabs>
                          <w:tab w:val="left" w:pos="3261"/>
                        </w:tabs>
                        <w:autoSpaceDE w:val="0"/>
                        <w:autoSpaceDN w:val="0"/>
                        <w:adjustRightInd w:val="0"/>
                        <w:spacing w:after="0" w:line="240" w:lineRule="auto"/>
                        <w:jc w:val="both"/>
                        <w:rPr>
                          <w:sz w:val="32"/>
                          <w:szCs w:val="32"/>
                        </w:rPr>
                      </w:pPr>
                    </w:p>
                  </w:txbxContent>
                </v:textbox>
              </v:shape>
            </w:pict>
          </mc:Fallback>
        </mc:AlternateContent>
      </w:r>
      <w:r>
        <w:rPr>
          <w:rFonts w:ascii="Cambria" w:hAnsi="Cambria" w:cs="Cambria"/>
          <w:b/>
          <w:bCs/>
          <w:color w:val="808080"/>
          <w:sz w:val="32"/>
          <w:szCs w:val="32"/>
        </w:rPr>
        <w:t>MISSION:</w:t>
      </w:r>
    </w:p>
    <w:p w:rsidR="008B634B" w:rsidRPr="00F9382B" w:rsidRDefault="008B634B" w:rsidP="00F26C4D">
      <w:pPr>
        <w:pStyle w:val="ListParagraph"/>
        <w:ind w:left="432"/>
        <w:rPr>
          <w:sz w:val="32"/>
          <w:szCs w:val="32"/>
        </w:rPr>
      </w:pPr>
    </w:p>
    <w:p w:rsidR="00F9382B" w:rsidRDefault="00F9382B"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Pr="00F9382B" w:rsidRDefault="00F26C4D" w:rsidP="00F9382B">
      <w:pPr>
        <w:rPr>
          <w:sz w:val="32"/>
          <w:szCs w:val="32"/>
        </w:rPr>
      </w:pPr>
    </w:p>
    <w:p w:rsidR="006B17C7" w:rsidRDefault="006B17C7" w:rsidP="006B17C7">
      <w:pPr>
        <w:rPr>
          <w:sz w:val="32"/>
          <w:szCs w:val="32"/>
        </w:rPr>
      </w:pPr>
    </w:p>
    <w:p w:rsidR="00F26C4D" w:rsidRDefault="00F26C4D" w:rsidP="006B17C7">
      <w:pPr>
        <w:rPr>
          <w:sz w:val="32"/>
          <w:szCs w:val="32"/>
        </w:rPr>
      </w:pPr>
    </w:p>
    <w:p w:rsidR="004429C5" w:rsidRDefault="004429C5" w:rsidP="006B17C7">
      <w:pPr>
        <w:rPr>
          <w:sz w:val="32"/>
          <w:szCs w:val="32"/>
        </w:rPr>
      </w:pPr>
    </w:p>
    <w:p w:rsidR="00FC4A7A" w:rsidRPr="006B17C7" w:rsidRDefault="008823ED" w:rsidP="00B0663A">
      <w:pPr>
        <w:pStyle w:val="ListParagraph"/>
        <w:numPr>
          <w:ilvl w:val="0"/>
          <w:numId w:val="6"/>
        </w:numPr>
        <w:rPr>
          <w:sz w:val="32"/>
          <w:szCs w:val="32"/>
        </w:rPr>
      </w:pPr>
      <w:r w:rsidRPr="00FC4A7A">
        <w:rPr>
          <w:rFonts w:ascii="Cambria" w:hAnsi="Cambria" w:cs="Cambria"/>
          <w:b/>
          <w:bCs/>
          <w:color w:val="808080"/>
          <w:sz w:val="32"/>
          <w:szCs w:val="32"/>
        </w:rPr>
        <w:t>CONSOLIDATED OVERVIEW OF THE 2013/2014 MTREF</w:t>
      </w:r>
    </w:p>
    <w:p w:rsidR="006B17C7" w:rsidRDefault="006B17C7" w:rsidP="006B17C7">
      <w:pPr>
        <w:pStyle w:val="ListParagraph"/>
        <w:rPr>
          <w:sz w:val="32"/>
          <w:szCs w:val="32"/>
        </w:rPr>
      </w:pPr>
    </w:p>
    <w:p w:rsidR="008B634B" w:rsidRDefault="008B634B" w:rsidP="006B17C7">
      <w:pPr>
        <w:pStyle w:val="ListParagraph"/>
        <w:rPr>
          <w:sz w:val="32"/>
          <w:szCs w:val="32"/>
        </w:rPr>
      </w:pPr>
      <w:r>
        <w:rPr>
          <w:rFonts w:ascii="Arial" w:hAnsi="Arial" w:cs="Arial"/>
          <w:i/>
          <w:noProof/>
          <w:lang w:val="en-ZA" w:eastAsia="en-ZA"/>
        </w:rPr>
        <mc:AlternateContent>
          <mc:Choice Requires="wpc">
            <w:drawing>
              <wp:inline distT="0" distB="0" distL="0" distR="0">
                <wp:extent cx="6031230" cy="2538135"/>
                <wp:effectExtent l="0" t="0" r="7620" b="14605"/>
                <wp:docPr id="660" name="Canvas 6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6" name="Rectangle 201"/>
                        <wps:cNvSpPr>
                          <a:spLocks noChangeArrowheads="1"/>
                        </wps:cNvSpPr>
                        <wps:spPr bwMode="auto">
                          <a:xfrm>
                            <a:off x="0" y="316230"/>
                            <a:ext cx="5947410" cy="33274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202"/>
                        <wps:cNvSpPr>
                          <a:spLocks noChangeArrowheads="1"/>
                        </wps:cNvSpPr>
                        <wps:spPr bwMode="auto">
                          <a:xfrm>
                            <a:off x="67310" y="1004570"/>
                            <a:ext cx="5947410" cy="33210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203"/>
                        <wps:cNvCnPr/>
                        <wps:spPr bwMode="auto">
                          <a:xfrm>
                            <a:off x="1838325" y="965200"/>
                            <a:ext cx="4699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69" name="Rectangle 204"/>
                        <wps:cNvSpPr>
                          <a:spLocks noChangeArrowheads="1"/>
                        </wps:cNvSpPr>
                        <wps:spPr bwMode="auto">
                          <a:xfrm>
                            <a:off x="1838325" y="965200"/>
                            <a:ext cx="469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205"/>
                        <wps:cNvCnPr/>
                        <wps:spPr bwMode="auto">
                          <a:xfrm>
                            <a:off x="1838325" y="973455"/>
                            <a:ext cx="3810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71" name="Rectangle 206"/>
                        <wps:cNvSpPr>
                          <a:spLocks noChangeArrowheads="1"/>
                        </wps:cNvSpPr>
                        <wps:spPr bwMode="auto">
                          <a:xfrm>
                            <a:off x="1838325" y="973455"/>
                            <a:ext cx="3810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207"/>
                        <wps:cNvCnPr/>
                        <wps:spPr bwMode="auto">
                          <a:xfrm>
                            <a:off x="1838325" y="981075"/>
                            <a:ext cx="2857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73" name="Rectangle 208"/>
                        <wps:cNvSpPr>
                          <a:spLocks noChangeArrowheads="1"/>
                        </wps:cNvSpPr>
                        <wps:spPr bwMode="auto">
                          <a:xfrm>
                            <a:off x="1838325" y="981075"/>
                            <a:ext cx="2857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209"/>
                        <wps:cNvCnPr/>
                        <wps:spPr bwMode="auto">
                          <a:xfrm>
                            <a:off x="1838325" y="988695"/>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75" name="Rectangle 210"/>
                        <wps:cNvSpPr>
                          <a:spLocks noChangeArrowheads="1"/>
                        </wps:cNvSpPr>
                        <wps:spPr bwMode="auto">
                          <a:xfrm>
                            <a:off x="1838325" y="988695"/>
                            <a:ext cx="1905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211"/>
                        <wps:cNvCnPr/>
                        <wps:spPr bwMode="auto">
                          <a:xfrm>
                            <a:off x="1838325" y="996950"/>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77" name="Rectangle 212"/>
                        <wps:cNvSpPr>
                          <a:spLocks noChangeArrowheads="1"/>
                        </wps:cNvSpPr>
                        <wps:spPr bwMode="auto">
                          <a:xfrm>
                            <a:off x="1838325" y="996950"/>
                            <a:ext cx="952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213"/>
                        <wps:cNvCnPr/>
                        <wps:spPr bwMode="auto">
                          <a:xfrm>
                            <a:off x="2936240" y="965200"/>
                            <a:ext cx="4699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79" name="Rectangle 214"/>
                        <wps:cNvSpPr>
                          <a:spLocks noChangeArrowheads="1"/>
                        </wps:cNvSpPr>
                        <wps:spPr bwMode="auto">
                          <a:xfrm>
                            <a:off x="2936240" y="965200"/>
                            <a:ext cx="469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215"/>
                        <wps:cNvCnPr/>
                        <wps:spPr bwMode="auto">
                          <a:xfrm>
                            <a:off x="2936240" y="973455"/>
                            <a:ext cx="3746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81" name="Rectangle 216"/>
                        <wps:cNvSpPr>
                          <a:spLocks noChangeArrowheads="1"/>
                        </wps:cNvSpPr>
                        <wps:spPr bwMode="auto">
                          <a:xfrm>
                            <a:off x="2936240" y="973455"/>
                            <a:ext cx="3746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217"/>
                        <wps:cNvCnPr/>
                        <wps:spPr bwMode="auto">
                          <a:xfrm>
                            <a:off x="2936240" y="981075"/>
                            <a:ext cx="2794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83" name="Rectangle 218"/>
                        <wps:cNvSpPr>
                          <a:spLocks noChangeArrowheads="1"/>
                        </wps:cNvSpPr>
                        <wps:spPr bwMode="auto">
                          <a:xfrm>
                            <a:off x="2936240" y="981075"/>
                            <a:ext cx="2794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219"/>
                        <wps:cNvCnPr/>
                        <wps:spPr bwMode="auto">
                          <a:xfrm>
                            <a:off x="2936240" y="988695"/>
                            <a:ext cx="1841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85" name="Rectangle 220"/>
                        <wps:cNvSpPr>
                          <a:spLocks noChangeArrowheads="1"/>
                        </wps:cNvSpPr>
                        <wps:spPr bwMode="auto">
                          <a:xfrm>
                            <a:off x="2936240" y="988695"/>
                            <a:ext cx="1841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221"/>
                        <wps:cNvCnPr/>
                        <wps:spPr bwMode="auto">
                          <a:xfrm>
                            <a:off x="2936240" y="996950"/>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87" name="Rectangle 222"/>
                        <wps:cNvSpPr>
                          <a:spLocks noChangeArrowheads="1"/>
                        </wps:cNvSpPr>
                        <wps:spPr bwMode="auto">
                          <a:xfrm>
                            <a:off x="2936240" y="996950"/>
                            <a:ext cx="952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223"/>
                        <wps:cNvCnPr/>
                        <wps:spPr bwMode="auto">
                          <a:xfrm>
                            <a:off x="3921125" y="965200"/>
                            <a:ext cx="4699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89" name="Rectangle 224"/>
                        <wps:cNvSpPr>
                          <a:spLocks noChangeArrowheads="1"/>
                        </wps:cNvSpPr>
                        <wps:spPr bwMode="auto">
                          <a:xfrm>
                            <a:off x="3921125" y="965200"/>
                            <a:ext cx="469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225"/>
                        <wps:cNvCnPr/>
                        <wps:spPr bwMode="auto">
                          <a:xfrm>
                            <a:off x="3921125" y="973455"/>
                            <a:ext cx="3746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91" name="Rectangle 226"/>
                        <wps:cNvSpPr>
                          <a:spLocks noChangeArrowheads="1"/>
                        </wps:cNvSpPr>
                        <wps:spPr bwMode="auto">
                          <a:xfrm>
                            <a:off x="3921125" y="973455"/>
                            <a:ext cx="3746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227"/>
                        <wps:cNvCnPr/>
                        <wps:spPr bwMode="auto">
                          <a:xfrm>
                            <a:off x="3921125" y="981075"/>
                            <a:ext cx="2794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93" name="Rectangle 228"/>
                        <wps:cNvSpPr>
                          <a:spLocks noChangeArrowheads="1"/>
                        </wps:cNvSpPr>
                        <wps:spPr bwMode="auto">
                          <a:xfrm>
                            <a:off x="3921125" y="981075"/>
                            <a:ext cx="2794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229"/>
                        <wps:cNvCnPr/>
                        <wps:spPr bwMode="auto">
                          <a:xfrm>
                            <a:off x="3921125" y="988695"/>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95" name="Rectangle 230"/>
                        <wps:cNvSpPr>
                          <a:spLocks noChangeArrowheads="1"/>
                        </wps:cNvSpPr>
                        <wps:spPr bwMode="auto">
                          <a:xfrm>
                            <a:off x="3921125" y="988695"/>
                            <a:ext cx="1905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231"/>
                        <wps:cNvCnPr/>
                        <wps:spPr bwMode="auto">
                          <a:xfrm>
                            <a:off x="3921125" y="996950"/>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97" name="Rectangle 232"/>
                        <wps:cNvSpPr>
                          <a:spLocks noChangeArrowheads="1"/>
                        </wps:cNvSpPr>
                        <wps:spPr bwMode="auto">
                          <a:xfrm>
                            <a:off x="3921125" y="996950"/>
                            <a:ext cx="952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233"/>
                        <wps:cNvCnPr/>
                        <wps:spPr bwMode="auto">
                          <a:xfrm>
                            <a:off x="4915535" y="965200"/>
                            <a:ext cx="4699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99" name="Rectangle 234"/>
                        <wps:cNvSpPr>
                          <a:spLocks noChangeArrowheads="1"/>
                        </wps:cNvSpPr>
                        <wps:spPr bwMode="auto">
                          <a:xfrm>
                            <a:off x="4915535" y="965200"/>
                            <a:ext cx="469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235"/>
                        <wps:cNvCnPr/>
                        <wps:spPr bwMode="auto">
                          <a:xfrm>
                            <a:off x="4915535" y="973455"/>
                            <a:ext cx="3746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01" name="Rectangle 236"/>
                        <wps:cNvSpPr>
                          <a:spLocks noChangeArrowheads="1"/>
                        </wps:cNvSpPr>
                        <wps:spPr bwMode="auto">
                          <a:xfrm>
                            <a:off x="4915535" y="973455"/>
                            <a:ext cx="3746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237"/>
                        <wps:cNvCnPr/>
                        <wps:spPr bwMode="auto">
                          <a:xfrm>
                            <a:off x="4915535" y="981075"/>
                            <a:ext cx="2794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03" name="Rectangle 238"/>
                        <wps:cNvSpPr>
                          <a:spLocks noChangeArrowheads="1"/>
                        </wps:cNvSpPr>
                        <wps:spPr bwMode="auto">
                          <a:xfrm>
                            <a:off x="4915535" y="981075"/>
                            <a:ext cx="2794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239"/>
                        <wps:cNvCnPr/>
                        <wps:spPr bwMode="auto">
                          <a:xfrm>
                            <a:off x="4915535" y="988695"/>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05" name="Rectangle 240"/>
                        <wps:cNvSpPr>
                          <a:spLocks noChangeArrowheads="1"/>
                        </wps:cNvSpPr>
                        <wps:spPr bwMode="auto">
                          <a:xfrm>
                            <a:off x="4915535" y="988695"/>
                            <a:ext cx="1905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241"/>
                        <wps:cNvCnPr/>
                        <wps:spPr bwMode="auto">
                          <a:xfrm>
                            <a:off x="4915535" y="996950"/>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07" name="Rectangle 242"/>
                        <wps:cNvSpPr>
                          <a:spLocks noChangeArrowheads="1"/>
                        </wps:cNvSpPr>
                        <wps:spPr bwMode="auto">
                          <a:xfrm>
                            <a:off x="4915535" y="996950"/>
                            <a:ext cx="952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243"/>
                        <wps:cNvSpPr>
                          <a:spLocks noChangeArrowheads="1"/>
                        </wps:cNvSpPr>
                        <wps:spPr bwMode="auto">
                          <a:xfrm>
                            <a:off x="0" y="1614170"/>
                            <a:ext cx="5947410" cy="37147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244"/>
                        <wps:cNvCnPr/>
                        <wps:spPr bwMode="auto">
                          <a:xfrm>
                            <a:off x="2936240" y="1985645"/>
                            <a:ext cx="4699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10" name="Rectangle 245"/>
                        <wps:cNvSpPr>
                          <a:spLocks noChangeArrowheads="1"/>
                        </wps:cNvSpPr>
                        <wps:spPr bwMode="auto">
                          <a:xfrm>
                            <a:off x="2936240" y="1985645"/>
                            <a:ext cx="469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246"/>
                        <wps:cNvCnPr/>
                        <wps:spPr bwMode="auto">
                          <a:xfrm>
                            <a:off x="2936240" y="1993900"/>
                            <a:ext cx="3746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12" name="Rectangle 247"/>
                        <wps:cNvSpPr>
                          <a:spLocks noChangeArrowheads="1"/>
                        </wps:cNvSpPr>
                        <wps:spPr bwMode="auto">
                          <a:xfrm>
                            <a:off x="2936240" y="1993900"/>
                            <a:ext cx="3746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248"/>
                        <wps:cNvCnPr/>
                        <wps:spPr bwMode="auto">
                          <a:xfrm>
                            <a:off x="2936240" y="2001520"/>
                            <a:ext cx="2794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14" name="Rectangle 249"/>
                        <wps:cNvSpPr>
                          <a:spLocks noChangeArrowheads="1"/>
                        </wps:cNvSpPr>
                        <wps:spPr bwMode="auto">
                          <a:xfrm>
                            <a:off x="2936240" y="2001520"/>
                            <a:ext cx="2794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250"/>
                        <wps:cNvCnPr/>
                        <wps:spPr bwMode="auto">
                          <a:xfrm>
                            <a:off x="2936240" y="2009775"/>
                            <a:ext cx="1841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16" name="Rectangle 251"/>
                        <wps:cNvSpPr>
                          <a:spLocks noChangeArrowheads="1"/>
                        </wps:cNvSpPr>
                        <wps:spPr bwMode="auto">
                          <a:xfrm>
                            <a:off x="2936240" y="2009775"/>
                            <a:ext cx="1841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252"/>
                        <wps:cNvCnPr/>
                        <wps:spPr bwMode="auto">
                          <a:xfrm>
                            <a:off x="2936240" y="2017395"/>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18" name="Rectangle 253"/>
                        <wps:cNvSpPr>
                          <a:spLocks noChangeArrowheads="1"/>
                        </wps:cNvSpPr>
                        <wps:spPr bwMode="auto">
                          <a:xfrm>
                            <a:off x="2936240" y="2017395"/>
                            <a:ext cx="952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254"/>
                        <wps:cNvCnPr/>
                        <wps:spPr bwMode="auto">
                          <a:xfrm>
                            <a:off x="3921125" y="1985645"/>
                            <a:ext cx="4699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20" name="Rectangle 255"/>
                        <wps:cNvSpPr>
                          <a:spLocks noChangeArrowheads="1"/>
                        </wps:cNvSpPr>
                        <wps:spPr bwMode="auto">
                          <a:xfrm>
                            <a:off x="3921125" y="1985645"/>
                            <a:ext cx="469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256"/>
                        <wps:cNvCnPr/>
                        <wps:spPr bwMode="auto">
                          <a:xfrm>
                            <a:off x="3921125" y="1993900"/>
                            <a:ext cx="3746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22" name="Rectangle 257"/>
                        <wps:cNvSpPr>
                          <a:spLocks noChangeArrowheads="1"/>
                        </wps:cNvSpPr>
                        <wps:spPr bwMode="auto">
                          <a:xfrm>
                            <a:off x="3921125" y="1993900"/>
                            <a:ext cx="3746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258"/>
                        <wps:cNvCnPr/>
                        <wps:spPr bwMode="auto">
                          <a:xfrm>
                            <a:off x="3921125" y="2001520"/>
                            <a:ext cx="2794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24" name="Rectangle 259"/>
                        <wps:cNvSpPr>
                          <a:spLocks noChangeArrowheads="1"/>
                        </wps:cNvSpPr>
                        <wps:spPr bwMode="auto">
                          <a:xfrm>
                            <a:off x="3921125" y="2001520"/>
                            <a:ext cx="2794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260"/>
                        <wps:cNvCnPr/>
                        <wps:spPr bwMode="auto">
                          <a:xfrm>
                            <a:off x="3921125" y="2009775"/>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26" name="Rectangle 261"/>
                        <wps:cNvSpPr>
                          <a:spLocks noChangeArrowheads="1"/>
                        </wps:cNvSpPr>
                        <wps:spPr bwMode="auto">
                          <a:xfrm>
                            <a:off x="3921125" y="2009775"/>
                            <a:ext cx="1905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262"/>
                        <wps:cNvCnPr/>
                        <wps:spPr bwMode="auto">
                          <a:xfrm>
                            <a:off x="3921125" y="2017395"/>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28" name="Rectangle 263"/>
                        <wps:cNvSpPr>
                          <a:spLocks noChangeArrowheads="1"/>
                        </wps:cNvSpPr>
                        <wps:spPr bwMode="auto">
                          <a:xfrm>
                            <a:off x="3921125" y="2017395"/>
                            <a:ext cx="952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264"/>
                        <wps:cNvCnPr/>
                        <wps:spPr bwMode="auto">
                          <a:xfrm>
                            <a:off x="4915535" y="1985645"/>
                            <a:ext cx="4699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30" name="Rectangle 265"/>
                        <wps:cNvSpPr>
                          <a:spLocks noChangeArrowheads="1"/>
                        </wps:cNvSpPr>
                        <wps:spPr bwMode="auto">
                          <a:xfrm>
                            <a:off x="4915535" y="1985645"/>
                            <a:ext cx="469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266"/>
                        <wps:cNvCnPr/>
                        <wps:spPr bwMode="auto">
                          <a:xfrm>
                            <a:off x="4915535" y="1993900"/>
                            <a:ext cx="3746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32" name="Rectangle 267"/>
                        <wps:cNvSpPr>
                          <a:spLocks noChangeArrowheads="1"/>
                        </wps:cNvSpPr>
                        <wps:spPr bwMode="auto">
                          <a:xfrm>
                            <a:off x="4915535" y="1993900"/>
                            <a:ext cx="37465"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268"/>
                        <wps:cNvCnPr/>
                        <wps:spPr bwMode="auto">
                          <a:xfrm>
                            <a:off x="4915535" y="2001520"/>
                            <a:ext cx="2794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34" name="Rectangle 269"/>
                        <wps:cNvSpPr>
                          <a:spLocks noChangeArrowheads="1"/>
                        </wps:cNvSpPr>
                        <wps:spPr bwMode="auto">
                          <a:xfrm>
                            <a:off x="4915535" y="2001520"/>
                            <a:ext cx="2794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270"/>
                        <wps:cNvCnPr/>
                        <wps:spPr bwMode="auto">
                          <a:xfrm>
                            <a:off x="4915535" y="2009775"/>
                            <a:ext cx="19050"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36" name="Rectangle 271"/>
                        <wps:cNvSpPr>
                          <a:spLocks noChangeArrowheads="1"/>
                        </wps:cNvSpPr>
                        <wps:spPr bwMode="auto">
                          <a:xfrm>
                            <a:off x="4915535" y="2009775"/>
                            <a:ext cx="19050" cy="762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272"/>
                        <wps:cNvCnPr/>
                        <wps:spPr bwMode="auto">
                          <a:xfrm>
                            <a:off x="4915535" y="2017395"/>
                            <a:ext cx="9525" cy="635"/>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38" name="Rectangle 273"/>
                        <wps:cNvSpPr>
                          <a:spLocks noChangeArrowheads="1"/>
                        </wps:cNvSpPr>
                        <wps:spPr bwMode="auto">
                          <a:xfrm>
                            <a:off x="4915535" y="2017395"/>
                            <a:ext cx="952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274"/>
                        <wps:cNvSpPr>
                          <a:spLocks noChangeArrowheads="1"/>
                        </wps:cNvSpPr>
                        <wps:spPr bwMode="auto">
                          <a:xfrm>
                            <a:off x="27940" y="173990"/>
                            <a:ext cx="5391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b/>
                                  <w:bCs/>
                                  <w:color w:val="000000"/>
                                  <w:sz w:val="18"/>
                                  <w:szCs w:val="18"/>
                                </w:rPr>
                                <w:t>R thousand</w:t>
                              </w:r>
                            </w:p>
                          </w:txbxContent>
                        </wps:txbx>
                        <wps:bodyPr rot="0" vert="horz" wrap="none" lIns="0" tIns="0" rIns="0" bIns="0" anchor="t" anchorCtr="0" upright="1">
                          <a:spAutoFit/>
                        </wps:bodyPr>
                      </wps:wsp>
                      <wps:wsp>
                        <wps:cNvPr id="540" name="Rectangle 275"/>
                        <wps:cNvSpPr>
                          <a:spLocks noChangeArrowheads="1"/>
                        </wps:cNvSpPr>
                        <wps:spPr bwMode="auto">
                          <a:xfrm>
                            <a:off x="1857375" y="15875"/>
                            <a:ext cx="6038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b/>
                                  <w:bCs/>
                                  <w:color w:val="000000"/>
                                  <w:sz w:val="18"/>
                                  <w:szCs w:val="18"/>
                                </w:rPr>
                                <w:t xml:space="preserve">Adjustments </w:t>
                              </w:r>
                            </w:p>
                          </w:txbxContent>
                        </wps:txbx>
                        <wps:bodyPr rot="0" vert="horz" wrap="none" lIns="0" tIns="0" rIns="0" bIns="0" anchor="t" anchorCtr="0" upright="1">
                          <a:spAutoFit/>
                        </wps:bodyPr>
                      </wps:wsp>
                      <wps:wsp>
                        <wps:cNvPr id="541" name="Rectangle 276"/>
                        <wps:cNvSpPr>
                          <a:spLocks noChangeArrowheads="1"/>
                        </wps:cNvSpPr>
                        <wps:spPr bwMode="auto">
                          <a:xfrm>
                            <a:off x="1857375" y="173990"/>
                            <a:ext cx="8769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b/>
                                  <w:bCs/>
                                  <w:color w:val="000000"/>
                                  <w:sz w:val="18"/>
                                  <w:szCs w:val="18"/>
                                </w:rPr>
                                <w:t>Budget 2013/2014</w:t>
                              </w:r>
                            </w:p>
                          </w:txbxContent>
                        </wps:txbx>
                        <wps:bodyPr rot="0" vert="horz" wrap="none" lIns="0" tIns="0" rIns="0" bIns="0" anchor="t" anchorCtr="0" upright="1">
                          <a:spAutoFit/>
                        </wps:bodyPr>
                      </wps:wsp>
                      <wps:wsp>
                        <wps:cNvPr id="542" name="Rectangle 277"/>
                        <wps:cNvSpPr>
                          <a:spLocks noChangeArrowheads="1"/>
                        </wps:cNvSpPr>
                        <wps:spPr bwMode="auto">
                          <a:xfrm>
                            <a:off x="2954655" y="15875"/>
                            <a:ext cx="5727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b/>
                                  <w:bCs/>
                                  <w:color w:val="000000"/>
                                  <w:sz w:val="18"/>
                                  <w:szCs w:val="18"/>
                                </w:rPr>
                                <w:t xml:space="preserve">Budget year </w:t>
                              </w:r>
                            </w:p>
                          </w:txbxContent>
                        </wps:txbx>
                        <wps:bodyPr rot="0" vert="horz" wrap="none" lIns="0" tIns="0" rIns="0" bIns="0" anchor="t" anchorCtr="0" upright="1">
                          <a:spAutoFit/>
                        </wps:bodyPr>
                      </wps:wsp>
                      <wps:wsp>
                        <wps:cNvPr id="543" name="Rectangle 278"/>
                        <wps:cNvSpPr>
                          <a:spLocks noChangeArrowheads="1"/>
                        </wps:cNvSpPr>
                        <wps:spPr bwMode="auto">
                          <a:xfrm>
                            <a:off x="2954655" y="173990"/>
                            <a:ext cx="513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b/>
                                  <w:bCs/>
                                  <w:color w:val="000000"/>
                                  <w:sz w:val="18"/>
                                  <w:szCs w:val="18"/>
                                </w:rPr>
                                <w:t>2014/2015</w:t>
                              </w:r>
                            </w:p>
                          </w:txbxContent>
                        </wps:txbx>
                        <wps:bodyPr rot="0" vert="horz" wrap="none" lIns="0" tIns="0" rIns="0" bIns="0" anchor="t" anchorCtr="0" upright="1">
                          <a:spAutoFit/>
                        </wps:bodyPr>
                      </wps:wsp>
                      <wps:wsp>
                        <wps:cNvPr id="544" name="Rectangle 279"/>
                        <wps:cNvSpPr>
                          <a:spLocks noChangeArrowheads="1"/>
                        </wps:cNvSpPr>
                        <wps:spPr bwMode="auto">
                          <a:xfrm>
                            <a:off x="3940175" y="15875"/>
                            <a:ext cx="7188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b/>
                                  <w:bCs/>
                                  <w:color w:val="000000"/>
                                  <w:sz w:val="18"/>
                                  <w:szCs w:val="18"/>
                                </w:rPr>
                                <w:t xml:space="preserve">Budget Year +1 </w:t>
                              </w:r>
                            </w:p>
                          </w:txbxContent>
                        </wps:txbx>
                        <wps:bodyPr rot="0" vert="horz" wrap="none" lIns="0" tIns="0" rIns="0" bIns="0" anchor="t" anchorCtr="0" upright="1">
                          <a:spAutoFit/>
                        </wps:bodyPr>
                      </wps:wsp>
                      <wps:wsp>
                        <wps:cNvPr id="545" name="Rectangle 280"/>
                        <wps:cNvSpPr>
                          <a:spLocks noChangeArrowheads="1"/>
                        </wps:cNvSpPr>
                        <wps:spPr bwMode="auto">
                          <a:xfrm>
                            <a:off x="3940175" y="173990"/>
                            <a:ext cx="513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b/>
                                  <w:bCs/>
                                  <w:color w:val="000000"/>
                                  <w:sz w:val="18"/>
                                  <w:szCs w:val="18"/>
                                </w:rPr>
                                <w:t>2015/2016</w:t>
                              </w:r>
                            </w:p>
                          </w:txbxContent>
                        </wps:txbx>
                        <wps:bodyPr rot="0" vert="horz" wrap="none" lIns="0" tIns="0" rIns="0" bIns="0" anchor="t" anchorCtr="0" upright="1">
                          <a:spAutoFit/>
                        </wps:bodyPr>
                      </wps:wsp>
                      <wps:wsp>
                        <wps:cNvPr id="546" name="Rectangle 281"/>
                        <wps:cNvSpPr>
                          <a:spLocks noChangeArrowheads="1"/>
                        </wps:cNvSpPr>
                        <wps:spPr bwMode="auto">
                          <a:xfrm>
                            <a:off x="4934585" y="15875"/>
                            <a:ext cx="7188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b/>
                                  <w:bCs/>
                                  <w:color w:val="000000"/>
                                  <w:sz w:val="18"/>
                                  <w:szCs w:val="18"/>
                                </w:rPr>
                                <w:t xml:space="preserve">Budget Year +2 </w:t>
                              </w:r>
                            </w:p>
                          </w:txbxContent>
                        </wps:txbx>
                        <wps:bodyPr rot="0" vert="horz" wrap="none" lIns="0" tIns="0" rIns="0" bIns="0" anchor="t" anchorCtr="0" upright="1">
                          <a:spAutoFit/>
                        </wps:bodyPr>
                      </wps:wsp>
                      <wps:wsp>
                        <wps:cNvPr id="547" name="Rectangle 282"/>
                        <wps:cNvSpPr>
                          <a:spLocks noChangeArrowheads="1"/>
                        </wps:cNvSpPr>
                        <wps:spPr bwMode="auto">
                          <a:xfrm>
                            <a:off x="4934585" y="173990"/>
                            <a:ext cx="513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b/>
                                  <w:bCs/>
                                  <w:color w:val="000000"/>
                                  <w:sz w:val="18"/>
                                  <w:szCs w:val="18"/>
                                </w:rPr>
                                <w:t>2016/2017</w:t>
                              </w:r>
                            </w:p>
                          </w:txbxContent>
                        </wps:txbx>
                        <wps:bodyPr rot="0" vert="horz" wrap="none" lIns="0" tIns="0" rIns="0" bIns="0" anchor="t" anchorCtr="0" upright="1">
                          <a:spAutoFit/>
                        </wps:bodyPr>
                      </wps:wsp>
                      <wps:wsp>
                        <wps:cNvPr id="548" name="Rectangle 283"/>
                        <wps:cNvSpPr>
                          <a:spLocks noChangeArrowheads="1"/>
                        </wps:cNvSpPr>
                        <wps:spPr bwMode="auto">
                          <a:xfrm>
                            <a:off x="27940" y="498475"/>
                            <a:ext cx="11569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 xml:space="preserve">Total Operating Revenue              </w:t>
                              </w:r>
                            </w:p>
                          </w:txbxContent>
                        </wps:txbx>
                        <wps:bodyPr rot="0" vert="horz" wrap="none" lIns="0" tIns="0" rIns="0" bIns="0" anchor="t" anchorCtr="0" upright="1">
                          <a:spAutoFit/>
                        </wps:bodyPr>
                      </wps:wsp>
                      <wps:wsp>
                        <wps:cNvPr id="549" name="Rectangle 284"/>
                        <wps:cNvSpPr>
                          <a:spLocks noChangeArrowheads="1"/>
                        </wps:cNvSpPr>
                        <wps:spPr bwMode="auto">
                          <a:xfrm>
                            <a:off x="2476500" y="498475"/>
                            <a:ext cx="37655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pPr>
                                <w:rPr>
                                  <w:rFonts w:cs="Calibri"/>
                                  <w:color w:val="000000"/>
                                  <w:sz w:val="18"/>
                                  <w:szCs w:val="18"/>
                                </w:rPr>
                              </w:pPr>
                              <w:r>
                                <w:rPr>
                                  <w:rFonts w:cs="Calibri"/>
                                  <w:color w:val="000000"/>
                                  <w:sz w:val="18"/>
                                  <w:szCs w:val="18"/>
                                </w:rPr>
                                <w:t>287,854</w:t>
                              </w:r>
                            </w:p>
                            <w:p w:rsidR="009D0A13" w:rsidRDefault="009D0A13" w:rsidP="008B634B"/>
                          </w:txbxContent>
                        </wps:txbx>
                        <wps:bodyPr rot="0" vert="horz" wrap="none" lIns="0" tIns="0" rIns="0" bIns="0" anchor="t" anchorCtr="0" upright="1">
                          <a:spAutoFit/>
                        </wps:bodyPr>
                      </wps:wsp>
                      <wps:wsp>
                        <wps:cNvPr id="550" name="Rectangle 285"/>
                        <wps:cNvSpPr>
                          <a:spLocks noChangeArrowheads="1"/>
                        </wps:cNvSpPr>
                        <wps:spPr bwMode="auto">
                          <a:xfrm>
                            <a:off x="3461385" y="498475"/>
                            <a:ext cx="3765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316,421</w:t>
                              </w:r>
                            </w:p>
                          </w:txbxContent>
                        </wps:txbx>
                        <wps:bodyPr rot="0" vert="horz" wrap="none" lIns="0" tIns="0" rIns="0" bIns="0" anchor="t" anchorCtr="0" upright="1">
                          <a:spAutoFit/>
                        </wps:bodyPr>
                      </wps:wsp>
                      <wps:wsp>
                        <wps:cNvPr id="551" name="Rectangle 286"/>
                        <wps:cNvSpPr>
                          <a:spLocks noChangeArrowheads="1"/>
                        </wps:cNvSpPr>
                        <wps:spPr bwMode="auto">
                          <a:xfrm>
                            <a:off x="4455795" y="498475"/>
                            <a:ext cx="3765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344,654</w:t>
                              </w:r>
                            </w:p>
                          </w:txbxContent>
                        </wps:txbx>
                        <wps:bodyPr rot="0" vert="horz" wrap="none" lIns="0" tIns="0" rIns="0" bIns="0" anchor="t" anchorCtr="0" upright="1">
                          <a:spAutoFit/>
                        </wps:bodyPr>
                      </wps:wsp>
                      <wps:wsp>
                        <wps:cNvPr id="552" name="Rectangle 287"/>
                        <wps:cNvSpPr>
                          <a:spLocks noChangeArrowheads="1"/>
                        </wps:cNvSpPr>
                        <wps:spPr bwMode="auto">
                          <a:xfrm>
                            <a:off x="5487670" y="498475"/>
                            <a:ext cx="3765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367,405</w:t>
                              </w:r>
                            </w:p>
                          </w:txbxContent>
                        </wps:txbx>
                        <wps:bodyPr rot="0" vert="horz" wrap="none" lIns="0" tIns="0" rIns="0" bIns="0" anchor="t" anchorCtr="0" upright="1">
                          <a:spAutoFit/>
                        </wps:bodyPr>
                      </wps:wsp>
                      <wps:wsp>
                        <wps:cNvPr id="553" name="Rectangle 288"/>
                        <wps:cNvSpPr>
                          <a:spLocks noChangeArrowheads="1"/>
                        </wps:cNvSpPr>
                        <wps:spPr bwMode="auto">
                          <a:xfrm>
                            <a:off x="27940" y="814705"/>
                            <a:ext cx="13163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Total Operating Expenditure</w:t>
                              </w:r>
                            </w:p>
                          </w:txbxContent>
                        </wps:txbx>
                        <wps:bodyPr rot="0" vert="horz" wrap="none" lIns="0" tIns="0" rIns="0" bIns="0" anchor="t" anchorCtr="0" upright="1">
                          <a:spAutoFit/>
                        </wps:bodyPr>
                      </wps:wsp>
                      <wps:wsp>
                        <wps:cNvPr id="554" name="Rectangle 289"/>
                        <wps:cNvSpPr>
                          <a:spLocks noChangeArrowheads="1"/>
                        </wps:cNvSpPr>
                        <wps:spPr bwMode="auto">
                          <a:xfrm>
                            <a:off x="2476500" y="814705"/>
                            <a:ext cx="37655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pPr>
                                <w:rPr>
                                  <w:rFonts w:cs="Calibri"/>
                                  <w:color w:val="000000"/>
                                  <w:sz w:val="18"/>
                                  <w:szCs w:val="18"/>
                                  <w:lang w:val="en-ZA"/>
                                </w:rPr>
                              </w:pPr>
                              <w:r>
                                <w:rPr>
                                  <w:rFonts w:cs="Calibri"/>
                                  <w:color w:val="000000"/>
                                  <w:sz w:val="18"/>
                                  <w:szCs w:val="18"/>
                                  <w:lang w:val="en-ZA"/>
                                </w:rPr>
                                <w:t>320,974</w:t>
                              </w:r>
                            </w:p>
                            <w:p w:rsidR="009D0A13" w:rsidRPr="0099768D" w:rsidRDefault="009D0A13" w:rsidP="008B634B">
                              <w:pPr>
                                <w:rPr>
                                  <w:lang w:val="en-ZA"/>
                                </w:rPr>
                              </w:pPr>
                            </w:p>
                          </w:txbxContent>
                        </wps:txbx>
                        <wps:bodyPr rot="0" vert="horz" wrap="none" lIns="0" tIns="0" rIns="0" bIns="0" anchor="t" anchorCtr="0" upright="1">
                          <a:spAutoFit/>
                        </wps:bodyPr>
                      </wps:wsp>
                      <wps:wsp>
                        <wps:cNvPr id="555" name="Rectangle 290"/>
                        <wps:cNvSpPr>
                          <a:spLocks noChangeArrowheads="1"/>
                        </wps:cNvSpPr>
                        <wps:spPr bwMode="auto">
                          <a:xfrm>
                            <a:off x="3461385" y="814705"/>
                            <a:ext cx="3765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335,189</w:t>
                              </w:r>
                            </w:p>
                          </w:txbxContent>
                        </wps:txbx>
                        <wps:bodyPr rot="0" vert="horz" wrap="none" lIns="0" tIns="0" rIns="0" bIns="0" anchor="t" anchorCtr="0" upright="1">
                          <a:spAutoFit/>
                        </wps:bodyPr>
                      </wps:wsp>
                      <wps:wsp>
                        <wps:cNvPr id="556" name="Rectangle 291"/>
                        <wps:cNvSpPr>
                          <a:spLocks noChangeArrowheads="1"/>
                        </wps:cNvSpPr>
                        <wps:spPr bwMode="auto">
                          <a:xfrm>
                            <a:off x="4455795" y="814705"/>
                            <a:ext cx="3765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358,352</w:t>
                              </w:r>
                            </w:p>
                          </w:txbxContent>
                        </wps:txbx>
                        <wps:bodyPr rot="0" vert="horz" wrap="none" lIns="0" tIns="0" rIns="0" bIns="0" anchor="t" anchorCtr="0" upright="1">
                          <a:spAutoFit/>
                        </wps:bodyPr>
                      </wps:wsp>
                      <wps:wsp>
                        <wps:cNvPr id="557" name="Rectangle 292"/>
                        <wps:cNvSpPr>
                          <a:spLocks noChangeArrowheads="1"/>
                        </wps:cNvSpPr>
                        <wps:spPr bwMode="auto">
                          <a:xfrm>
                            <a:off x="5487670" y="814705"/>
                            <a:ext cx="3765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383,156</w:t>
                              </w:r>
                            </w:p>
                          </w:txbxContent>
                        </wps:txbx>
                        <wps:bodyPr rot="0" vert="horz" wrap="none" lIns="0" tIns="0" rIns="0" bIns="0" anchor="t" anchorCtr="0" upright="1">
                          <a:spAutoFit/>
                        </wps:bodyPr>
                      </wps:wsp>
                      <wps:wsp>
                        <wps:cNvPr id="558" name="Rectangle 293"/>
                        <wps:cNvSpPr>
                          <a:spLocks noChangeArrowheads="1"/>
                        </wps:cNvSpPr>
                        <wps:spPr bwMode="auto">
                          <a:xfrm>
                            <a:off x="27940" y="1139190"/>
                            <a:ext cx="8102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Surplus / (Deficit)</w:t>
                              </w:r>
                            </w:p>
                          </w:txbxContent>
                        </wps:txbx>
                        <wps:bodyPr rot="0" vert="horz" wrap="none" lIns="0" tIns="0" rIns="0" bIns="0" anchor="t" anchorCtr="0" upright="1">
                          <a:spAutoFit/>
                        </wps:bodyPr>
                      </wps:wsp>
                      <wps:wsp>
                        <wps:cNvPr id="559" name="Rectangle 294"/>
                        <wps:cNvSpPr>
                          <a:spLocks noChangeArrowheads="1"/>
                        </wps:cNvSpPr>
                        <wps:spPr bwMode="auto">
                          <a:xfrm>
                            <a:off x="2448560" y="1139190"/>
                            <a:ext cx="3879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(33,119)</w:t>
                              </w:r>
                            </w:p>
                          </w:txbxContent>
                        </wps:txbx>
                        <wps:bodyPr rot="0" vert="horz" wrap="none" lIns="0" tIns="0" rIns="0" bIns="0" anchor="t" anchorCtr="0" upright="1">
                          <a:spAutoFit/>
                        </wps:bodyPr>
                      </wps:wsp>
                      <wps:wsp>
                        <wps:cNvPr id="560" name="Rectangle 295"/>
                        <wps:cNvSpPr>
                          <a:spLocks noChangeArrowheads="1"/>
                        </wps:cNvSpPr>
                        <wps:spPr bwMode="auto">
                          <a:xfrm>
                            <a:off x="3433445" y="1139190"/>
                            <a:ext cx="3879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(18,768)</w:t>
                              </w:r>
                            </w:p>
                          </w:txbxContent>
                        </wps:txbx>
                        <wps:bodyPr rot="0" vert="horz" wrap="none" lIns="0" tIns="0" rIns="0" bIns="0" anchor="t" anchorCtr="0" upright="1">
                          <a:spAutoFit/>
                        </wps:bodyPr>
                      </wps:wsp>
                      <wps:wsp>
                        <wps:cNvPr id="561" name="Rectangle 296"/>
                        <wps:cNvSpPr>
                          <a:spLocks noChangeArrowheads="1"/>
                        </wps:cNvSpPr>
                        <wps:spPr bwMode="auto">
                          <a:xfrm>
                            <a:off x="4427855" y="1139190"/>
                            <a:ext cx="3879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(13,698)</w:t>
                              </w:r>
                            </w:p>
                          </w:txbxContent>
                        </wps:txbx>
                        <wps:bodyPr rot="0" vert="horz" wrap="none" lIns="0" tIns="0" rIns="0" bIns="0" anchor="t" anchorCtr="0" upright="1">
                          <a:spAutoFit/>
                        </wps:bodyPr>
                      </wps:wsp>
                      <wps:wsp>
                        <wps:cNvPr id="562" name="Rectangle 297"/>
                        <wps:cNvSpPr>
                          <a:spLocks noChangeArrowheads="1"/>
                        </wps:cNvSpPr>
                        <wps:spPr bwMode="auto">
                          <a:xfrm>
                            <a:off x="5459730" y="1139190"/>
                            <a:ext cx="3879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(15,751)</w:t>
                              </w:r>
                            </w:p>
                          </w:txbxContent>
                        </wps:txbx>
                        <wps:bodyPr rot="0" vert="horz" wrap="none" lIns="0" tIns="0" rIns="0" bIns="0" anchor="t" anchorCtr="0" upright="1">
                          <a:spAutoFit/>
                        </wps:bodyPr>
                      </wps:wsp>
                      <wps:wsp>
                        <wps:cNvPr id="563" name="Rectangle 298"/>
                        <wps:cNvSpPr>
                          <a:spLocks noChangeArrowheads="1"/>
                        </wps:cNvSpPr>
                        <wps:spPr bwMode="auto">
                          <a:xfrm>
                            <a:off x="27940" y="1471295"/>
                            <a:ext cx="10401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Total Capital Transfers</w:t>
                              </w:r>
                            </w:p>
                          </w:txbxContent>
                        </wps:txbx>
                        <wps:bodyPr rot="0" vert="horz" wrap="none" lIns="0" tIns="0" rIns="0" bIns="0" anchor="t" anchorCtr="0" upright="1">
                          <a:spAutoFit/>
                        </wps:bodyPr>
                      </wps:wsp>
                      <wps:wsp>
                        <wps:cNvPr id="564" name="Rectangle 299"/>
                        <wps:cNvSpPr>
                          <a:spLocks noChangeArrowheads="1"/>
                        </wps:cNvSpPr>
                        <wps:spPr bwMode="auto">
                          <a:xfrm>
                            <a:off x="2541905" y="1471295"/>
                            <a:ext cx="3187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41,086</w:t>
                              </w:r>
                            </w:p>
                          </w:txbxContent>
                        </wps:txbx>
                        <wps:bodyPr rot="0" vert="horz" wrap="none" lIns="0" tIns="0" rIns="0" bIns="0" anchor="t" anchorCtr="0" upright="1">
                          <a:spAutoFit/>
                        </wps:bodyPr>
                      </wps:wsp>
                      <wps:wsp>
                        <wps:cNvPr id="565" name="Rectangle 300"/>
                        <wps:cNvSpPr>
                          <a:spLocks noChangeArrowheads="1"/>
                        </wps:cNvSpPr>
                        <wps:spPr bwMode="auto">
                          <a:xfrm>
                            <a:off x="3527425" y="1471295"/>
                            <a:ext cx="31877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pPr>
                                <w:rPr>
                                  <w:rFonts w:cs="Calibri"/>
                                  <w:color w:val="000000"/>
                                  <w:sz w:val="18"/>
                                  <w:szCs w:val="18"/>
                                </w:rPr>
                              </w:pPr>
                              <w:r>
                                <w:rPr>
                                  <w:rFonts w:cs="Calibri"/>
                                  <w:color w:val="000000"/>
                                  <w:sz w:val="18"/>
                                  <w:szCs w:val="18"/>
                                </w:rPr>
                                <w:t>28,615</w:t>
                              </w:r>
                            </w:p>
                            <w:p w:rsidR="009D0A13" w:rsidRDefault="009D0A13" w:rsidP="008B634B"/>
                          </w:txbxContent>
                        </wps:txbx>
                        <wps:bodyPr rot="0" vert="horz" wrap="none" lIns="0" tIns="0" rIns="0" bIns="0" anchor="t" anchorCtr="0" upright="1">
                          <a:spAutoFit/>
                        </wps:bodyPr>
                      </wps:wsp>
                      <wps:wsp>
                        <wps:cNvPr id="566" name="Rectangle 301"/>
                        <wps:cNvSpPr>
                          <a:spLocks noChangeArrowheads="1"/>
                        </wps:cNvSpPr>
                        <wps:spPr bwMode="auto">
                          <a:xfrm>
                            <a:off x="4521835" y="1471295"/>
                            <a:ext cx="3467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28,090,</w:t>
                              </w:r>
                            </w:p>
                          </w:txbxContent>
                        </wps:txbx>
                        <wps:bodyPr rot="0" vert="horz" wrap="none" lIns="0" tIns="0" rIns="0" bIns="0" anchor="t" anchorCtr="0" upright="1">
                          <a:spAutoFit/>
                        </wps:bodyPr>
                      </wps:wsp>
                      <wps:wsp>
                        <wps:cNvPr id="567" name="Rectangle 302"/>
                        <wps:cNvSpPr>
                          <a:spLocks noChangeArrowheads="1"/>
                        </wps:cNvSpPr>
                        <wps:spPr bwMode="auto">
                          <a:xfrm>
                            <a:off x="5553710" y="1471295"/>
                            <a:ext cx="3187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Pr="007E36D2" w:rsidRDefault="009D0A13" w:rsidP="008B634B">
                              <w:pPr>
                                <w:rPr>
                                  <w:lang w:val="en-ZA"/>
                                </w:rPr>
                              </w:pPr>
                              <w:r>
                                <w:rPr>
                                  <w:rFonts w:cs="Calibri"/>
                                  <w:color w:val="000000"/>
                                  <w:sz w:val="18"/>
                                  <w:szCs w:val="18"/>
                                  <w:lang w:val="en-ZA"/>
                                </w:rPr>
                                <w:t>28,721</w:t>
                              </w:r>
                            </w:p>
                          </w:txbxContent>
                        </wps:txbx>
                        <wps:bodyPr rot="0" vert="horz" wrap="none" lIns="0" tIns="0" rIns="0" bIns="0" anchor="t" anchorCtr="0" upright="1">
                          <a:spAutoFit/>
                        </wps:bodyPr>
                      </wps:wsp>
                      <wps:wsp>
                        <wps:cNvPr id="568" name="Rectangle 303"/>
                        <wps:cNvSpPr>
                          <a:spLocks noChangeArrowheads="1"/>
                        </wps:cNvSpPr>
                        <wps:spPr bwMode="auto">
                          <a:xfrm>
                            <a:off x="27940" y="1835785"/>
                            <a:ext cx="8826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Contributed Assets</w:t>
                              </w:r>
                            </w:p>
                          </w:txbxContent>
                        </wps:txbx>
                        <wps:bodyPr rot="0" vert="horz" wrap="none" lIns="0" tIns="0" rIns="0" bIns="0" anchor="t" anchorCtr="0" upright="1">
                          <a:spAutoFit/>
                        </wps:bodyPr>
                      </wps:wsp>
                      <wps:wsp>
                        <wps:cNvPr id="569" name="Rectangle 304"/>
                        <wps:cNvSpPr>
                          <a:spLocks noChangeArrowheads="1"/>
                        </wps:cNvSpPr>
                        <wps:spPr bwMode="auto">
                          <a:xfrm>
                            <a:off x="2607945" y="1835785"/>
                            <a:ext cx="8191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pPr>
                                <w:rPr>
                                  <w:rFonts w:cs="Calibri"/>
                                  <w:color w:val="000000"/>
                                  <w:sz w:val="18"/>
                                  <w:szCs w:val="18"/>
                                  <w:lang w:val="en-ZA"/>
                                </w:rPr>
                              </w:pPr>
                              <w:r>
                                <w:rPr>
                                  <w:rFonts w:cs="Calibri"/>
                                  <w:color w:val="000000"/>
                                  <w:sz w:val="18"/>
                                  <w:szCs w:val="18"/>
                                  <w:lang w:val="en-ZA"/>
                                </w:rPr>
                                <w:t>0</w:t>
                              </w:r>
                            </w:p>
                            <w:p w:rsidR="009D0A13" w:rsidRPr="0099768D" w:rsidRDefault="009D0A13" w:rsidP="008B634B">
                              <w:pPr>
                                <w:rPr>
                                  <w:lang w:val="en-ZA"/>
                                </w:rPr>
                              </w:pPr>
                            </w:p>
                          </w:txbxContent>
                        </wps:txbx>
                        <wps:bodyPr rot="0" vert="horz" wrap="none" lIns="0" tIns="0" rIns="0" bIns="0" anchor="t" anchorCtr="0" upright="1">
                          <a:spAutoFit/>
                        </wps:bodyPr>
                      </wps:wsp>
                      <wps:wsp>
                        <wps:cNvPr id="570" name="Rectangle 305"/>
                        <wps:cNvSpPr>
                          <a:spLocks noChangeArrowheads="1"/>
                        </wps:cNvSpPr>
                        <wps:spPr bwMode="auto">
                          <a:xfrm>
                            <a:off x="3827145" y="1835785"/>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0</w:t>
                              </w:r>
                            </w:p>
                          </w:txbxContent>
                        </wps:txbx>
                        <wps:bodyPr rot="0" vert="horz" wrap="none" lIns="0" tIns="0" rIns="0" bIns="0" anchor="t" anchorCtr="0" upright="1">
                          <a:spAutoFit/>
                        </wps:bodyPr>
                      </wps:wsp>
                      <wps:wsp>
                        <wps:cNvPr id="571" name="Rectangle 306"/>
                        <wps:cNvSpPr>
                          <a:spLocks noChangeArrowheads="1"/>
                        </wps:cNvSpPr>
                        <wps:spPr bwMode="auto">
                          <a:xfrm>
                            <a:off x="4821555" y="1835785"/>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0</w:t>
                              </w:r>
                            </w:p>
                          </w:txbxContent>
                        </wps:txbx>
                        <wps:bodyPr rot="0" vert="horz" wrap="none" lIns="0" tIns="0" rIns="0" bIns="0" anchor="t" anchorCtr="0" upright="1">
                          <a:spAutoFit/>
                        </wps:bodyPr>
                      </wps:wsp>
                      <wps:wsp>
                        <wps:cNvPr id="572" name="Rectangle 307"/>
                        <wps:cNvSpPr>
                          <a:spLocks noChangeArrowheads="1"/>
                        </wps:cNvSpPr>
                        <wps:spPr bwMode="auto">
                          <a:xfrm>
                            <a:off x="5853430" y="1835785"/>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0</w:t>
                              </w:r>
                            </w:p>
                          </w:txbxContent>
                        </wps:txbx>
                        <wps:bodyPr rot="0" vert="horz" wrap="none" lIns="0" tIns="0" rIns="0" bIns="0" anchor="t" anchorCtr="0" upright="1">
                          <a:spAutoFit/>
                        </wps:bodyPr>
                      </wps:wsp>
                      <wps:wsp>
                        <wps:cNvPr id="573" name="Rectangle 308"/>
                        <wps:cNvSpPr>
                          <a:spLocks noChangeArrowheads="1"/>
                        </wps:cNvSpPr>
                        <wps:spPr bwMode="auto">
                          <a:xfrm>
                            <a:off x="27940" y="2262505"/>
                            <a:ext cx="13811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Surplus / (Deficit) for the year</w:t>
                              </w:r>
                            </w:p>
                          </w:txbxContent>
                        </wps:txbx>
                        <wps:bodyPr rot="0" vert="horz" wrap="none" lIns="0" tIns="0" rIns="0" bIns="0" anchor="t" anchorCtr="0" upright="1">
                          <a:spAutoFit/>
                        </wps:bodyPr>
                      </wps:wsp>
                      <wps:wsp>
                        <wps:cNvPr id="574" name="Rectangle 309"/>
                        <wps:cNvSpPr>
                          <a:spLocks noChangeArrowheads="1"/>
                        </wps:cNvSpPr>
                        <wps:spPr bwMode="auto">
                          <a:xfrm>
                            <a:off x="2607945" y="2262505"/>
                            <a:ext cx="2603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7,967</w:t>
                              </w:r>
                            </w:p>
                          </w:txbxContent>
                        </wps:txbx>
                        <wps:bodyPr rot="0" vert="horz" wrap="none" lIns="0" tIns="0" rIns="0" bIns="0" anchor="t" anchorCtr="0" upright="1">
                          <a:spAutoFit/>
                        </wps:bodyPr>
                      </wps:wsp>
                      <wps:wsp>
                        <wps:cNvPr id="575" name="Rectangle 310"/>
                        <wps:cNvSpPr>
                          <a:spLocks noChangeArrowheads="1"/>
                        </wps:cNvSpPr>
                        <wps:spPr bwMode="auto">
                          <a:xfrm>
                            <a:off x="3498850" y="2262505"/>
                            <a:ext cx="26035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9,847</w:t>
                              </w:r>
                            </w:p>
                          </w:txbxContent>
                        </wps:txbx>
                        <wps:bodyPr rot="0" vert="horz" wrap="none" lIns="0" tIns="0" rIns="0" bIns="0" anchor="t" anchorCtr="0" upright="1">
                          <a:spAutoFit/>
                        </wps:bodyPr>
                      </wps:wsp>
                      <wps:wsp>
                        <wps:cNvPr id="576" name="Rectangle 311"/>
                        <wps:cNvSpPr>
                          <a:spLocks noChangeArrowheads="1"/>
                        </wps:cNvSpPr>
                        <wps:spPr bwMode="auto">
                          <a:xfrm>
                            <a:off x="4427855" y="2262505"/>
                            <a:ext cx="3187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14,392</w:t>
                              </w:r>
                            </w:p>
                          </w:txbxContent>
                        </wps:txbx>
                        <wps:bodyPr rot="0" vert="horz" wrap="none" lIns="0" tIns="0" rIns="0" bIns="0" anchor="t" anchorCtr="0" upright="1">
                          <a:spAutoFit/>
                        </wps:bodyPr>
                      </wps:wsp>
                      <wps:wsp>
                        <wps:cNvPr id="577" name="Rectangle 312"/>
                        <wps:cNvSpPr>
                          <a:spLocks noChangeArrowheads="1"/>
                        </wps:cNvSpPr>
                        <wps:spPr bwMode="auto">
                          <a:xfrm>
                            <a:off x="5525135" y="2262505"/>
                            <a:ext cx="3187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13" w:rsidRDefault="009D0A13" w:rsidP="008B634B">
                              <w:r>
                                <w:rPr>
                                  <w:rFonts w:cs="Calibri"/>
                                  <w:color w:val="000000"/>
                                  <w:sz w:val="18"/>
                                  <w:szCs w:val="18"/>
                                </w:rPr>
                                <w:t>12,970</w:t>
                              </w:r>
                            </w:p>
                          </w:txbxContent>
                        </wps:txbx>
                        <wps:bodyPr rot="0" vert="horz" wrap="none" lIns="0" tIns="0" rIns="0" bIns="0" anchor="t" anchorCtr="0" upright="1">
                          <a:spAutoFit/>
                        </wps:bodyPr>
                      </wps:wsp>
                      <wps:wsp>
                        <wps:cNvPr id="578" name="Rectangle 313"/>
                        <wps:cNvSpPr>
                          <a:spLocks noChangeArrowheads="1"/>
                        </wps:cNvSpPr>
                        <wps:spPr bwMode="auto">
                          <a:xfrm>
                            <a:off x="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314"/>
                        <wps:cNvSpPr>
                          <a:spLocks noChangeArrowheads="1"/>
                        </wps:cNvSpPr>
                        <wps:spPr bwMode="auto">
                          <a:xfrm>
                            <a:off x="182943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315"/>
                        <wps:cNvSpPr>
                          <a:spLocks noChangeArrowheads="1"/>
                        </wps:cNvSpPr>
                        <wps:spPr bwMode="auto">
                          <a:xfrm>
                            <a:off x="292671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316"/>
                        <wps:cNvSpPr>
                          <a:spLocks noChangeArrowheads="1"/>
                        </wps:cNvSpPr>
                        <wps:spPr bwMode="auto">
                          <a:xfrm>
                            <a:off x="391160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317"/>
                        <wps:cNvSpPr>
                          <a:spLocks noChangeArrowheads="1"/>
                        </wps:cNvSpPr>
                        <wps:spPr bwMode="auto">
                          <a:xfrm>
                            <a:off x="490601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318"/>
                        <wps:cNvCnPr/>
                        <wps:spPr bwMode="auto">
                          <a:xfrm>
                            <a:off x="9525" y="0"/>
                            <a:ext cx="5937885" cy="63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584" name="Rectangle 319"/>
                        <wps:cNvSpPr>
                          <a:spLocks noChangeArrowheads="1"/>
                        </wps:cNvSpPr>
                        <wps:spPr bwMode="auto">
                          <a:xfrm>
                            <a:off x="9525" y="0"/>
                            <a:ext cx="5937885" cy="762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320"/>
                        <wps:cNvSpPr>
                          <a:spLocks noChangeArrowheads="1"/>
                        </wps:cNvSpPr>
                        <wps:spPr bwMode="auto">
                          <a:xfrm>
                            <a:off x="593788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321"/>
                        <wps:cNvCnPr/>
                        <wps:spPr bwMode="auto">
                          <a:xfrm>
                            <a:off x="0" y="0"/>
                            <a:ext cx="635" cy="308610"/>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587" name="Rectangle 322"/>
                        <wps:cNvSpPr>
                          <a:spLocks noChangeArrowheads="1"/>
                        </wps:cNvSpPr>
                        <wps:spPr bwMode="auto">
                          <a:xfrm>
                            <a:off x="0" y="0"/>
                            <a:ext cx="9525" cy="3086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323"/>
                        <wps:cNvCnPr/>
                        <wps:spPr bwMode="auto">
                          <a:xfrm>
                            <a:off x="1829435" y="7620"/>
                            <a:ext cx="635" cy="300990"/>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589" name="Rectangle 324"/>
                        <wps:cNvSpPr>
                          <a:spLocks noChangeArrowheads="1"/>
                        </wps:cNvSpPr>
                        <wps:spPr bwMode="auto">
                          <a:xfrm>
                            <a:off x="1829435" y="7620"/>
                            <a:ext cx="8890" cy="300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325"/>
                        <wps:cNvCnPr/>
                        <wps:spPr bwMode="auto">
                          <a:xfrm>
                            <a:off x="2926715" y="7620"/>
                            <a:ext cx="635" cy="300990"/>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591" name="Rectangle 326"/>
                        <wps:cNvSpPr>
                          <a:spLocks noChangeArrowheads="1"/>
                        </wps:cNvSpPr>
                        <wps:spPr bwMode="auto">
                          <a:xfrm>
                            <a:off x="2926715" y="7620"/>
                            <a:ext cx="9525" cy="300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327"/>
                        <wps:cNvCnPr/>
                        <wps:spPr bwMode="auto">
                          <a:xfrm>
                            <a:off x="3911600" y="7620"/>
                            <a:ext cx="635" cy="300990"/>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593" name="Rectangle 328"/>
                        <wps:cNvSpPr>
                          <a:spLocks noChangeArrowheads="1"/>
                        </wps:cNvSpPr>
                        <wps:spPr bwMode="auto">
                          <a:xfrm>
                            <a:off x="3911600" y="7620"/>
                            <a:ext cx="9525" cy="300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329"/>
                        <wps:cNvCnPr/>
                        <wps:spPr bwMode="auto">
                          <a:xfrm>
                            <a:off x="4906010" y="7620"/>
                            <a:ext cx="635" cy="300990"/>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595" name="Rectangle 330"/>
                        <wps:cNvSpPr>
                          <a:spLocks noChangeArrowheads="1"/>
                        </wps:cNvSpPr>
                        <wps:spPr bwMode="auto">
                          <a:xfrm>
                            <a:off x="4906010" y="7620"/>
                            <a:ext cx="9525" cy="300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331"/>
                        <wps:cNvSpPr>
                          <a:spLocks noChangeArrowheads="1"/>
                        </wps:cNvSpPr>
                        <wps:spPr bwMode="auto">
                          <a:xfrm>
                            <a:off x="0" y="308610"/>
                            <a:ext cx="5947410" cy="1587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332"/>
                        <wps:cNvCnPr/>
                        <wps:spPr bwMode="auto">
                          <a:xfrm>
                            <a:off x="5937885" y="7620"/>
                            <a:ext cx="635" cy="300990"/>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598" name="Rectangle 333"/>
                        <wps:cNvSpPr>
                          <a:spLocks noChangeArrowheads="1"/>
                        </wps:cNvSpPr>
                        <wps:spPr bwMode="auto">
                          <a:xfrm>
                            <a:off x="5937885" y="7620"/>
                            <a:ext cx="9525" cy="300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334"/>
                        <wps:cNvCnPr/>
                        <wps:spPr bwMode="auto">
                          <a:xfrm>
                            <a:off x="9525" y="640715"/>
                            <a:ext cx="5937885" cy="63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00" name="Rectangle 335"/>
                        <wps:cNvSpPr>
                          <a:spLocks noChangeArrowheads="1"/>
                        </wps:cNvSpPr>
                        <wps:spPr bwMode="auto">
                          <a:xfrm>
                            <a:off x="9525" y="640715"/>
                            <a:ext cx="5937885" cy="825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336"/>
                        <wps:cNvCnPr/>
                        <wps:spPr bwMode="auto">
                          <a:xfrm>
                            <a:off x="9525" y="957580"/>
                            <a:ext cx="5937885" cy="63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02" name="Rectangle 337"/>
                        <wps:cNvSpPr>
                          <a:spLocks noChangeArrowheads="1"/>
                        </wps:cNvSpPr>
                        <wps:spPr bwMode="auto">
                          <a:xfrm>
                            <a:off x="9525" y="957580"/>
                            <a:ext cx="5937885" cy="762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338"/>
                        <wps:cNvCnPr/>
                        <wps:spPr bwMode="auto">
                          <a:xfrm>
                            <a:off x="9525" y="1281430"/>
                            <a:ext cx="5937885" cy="63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04" name="Rectangle 339"/>
                        <wps:cNvSpPr>
                          <a:spLocks noChangeArrowheads="1"/>
                        </wps:cNvSpPr>
                        <wps:spPr bwMode="auto">
                          <a:xfrm>
                            <a:off x="9525" y="1281430"/>
                            <a:ext cx="5937885" cy="825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340"/>
                        <wps:cNvCnPr/>
                        <wps:spPr bwMode="auto">
                          <a:xfrm>
                            <a:off x="9525" y="1614170"/>
                            <a:ext cx="5937885" cy="63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06" name="Rectangle 341"/>
                        <wps:cNvSpPr>
                          <a:spLocks noChangeArrowheads="1"/>
                        </wps:cNvSpPr>
                        <wps:spPr bwMode="auto">
                          <a:xfrm>
                            <a:off x="9525" y="1614170"/>
                            <a:ext cx="5937885" cy="762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342"/>
                        <wps:cNvCnPr/>
                        <wps:spPr bwMode="auto">
                          <a:xfrm>
                            <a:off x="9525" y="1978025"/>
                            <a:ext cx="5937885" cy="63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08" name="Rectangle 343"/>
                        <wps:cNvSpPr>
                          <a:spLocks noChangeArrowheads="1"/>
                        </wps:cNvSpPr>
                        <wps:spPr bwMode="auto">
                          <a:xfrm>
                            <a:off x="9525" y="1978025"/>
                            <a:ext cx="5937885" cy="762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344"/>
                        <wps:cNvCnPr/>
                        <wps:spPr bwMode="auto">
                          <a:xfrm>
                            <a:off x="0" y="324485"/>
                            <a:ext cx="635" cy="208851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10" name="Rectangle 345"/>
                        <wps:cNvSpPr>
                          <a:spLocks noChangeArrowheads="1"/>
                        </wps:cNvSpPr>
                        <wps:spPr bwMode="auto">
                          <a:xfrm>
                            <a:off x="0" y="324485"/>
                            <a:ext cx="9525" cy="208851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346"/>
                        <wps:cNvCnPr/>
                        <wps:spPr bwMode="auto">
                          <a:xfrm>
                            <a:off x="1829435" y="324485"/>
                            <a:ext cx="635" cy="208851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12" name="Rectangle 347"/>
                        <wps:cNvSpPr>
                          <a:spLocks noChangeArrowheads="1"/>
                        </wps:cNvSpPr>
                        <wps:spPr bwMode="auto">
                          <a:xfrm>
                            <a:off x="1829435" y="324485"/>
                            <a:ext cx="8890" cy="208851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348"/>
                        <wps:cNvCnPr/>
                        <wps:spPr bwMode="auto">
                          <a:xfrm>
                            <a:off x="2926715" y="324485"/>
                            <a:ext cx="635" cy="208851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14" name="Rectangle 349"/>
                        <wps:cNvSpPr>
                          <a:spLocks noChangeArrowheads="1"/>
                        </wps:cNvSpPr>
                        <wps:spPr bwMode="auto">
                          <a:xfrm>
                            <a:off x="2926715" y="324485"/>
                            <a:ext cx="9525" cy="208851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350"/>
                        <wps:cNvCnPr/>
                        <wps:spPr bwMode="auto">
                          <a:xfrm>
                            <a:off x="3911600" y="324485"/>
                            <a:ext cx="635" cy="208851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16" name="Rectangle 351"/>
                        <wps:cNvSpPr>
                          <a:spLocks noChangeArrowheads="1"/>
                        </wps:cNvSpPr>
                        <wps:spPr bwMode="auto">
                          <a:xfrm>
                            <a:off x="3911600" y="324485"/>
                            <a:ext cx="9525" cy="208851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352"/>
                        <wps:cNvCnPr/>
                        <wps:spPr bwMode="auto">
                          <a:xfrm>
                            <a:off x="4906010" y="324485"/>
                            <a:ext cx="635" cy="208851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18" name="Rectangle 353"/>
                        <wps:cNvSpPr>
                          <a:spLocks noChangeArrowheads="1"/>
                        </wps:cNvSpPr>
                        <wps:spPr bwMode="auto">
                          <a:xfrm>
                            <a:off x="4906010" y="324485"/>
                            <a:ext cx="9525" cy="208851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354"/>
                        <wps:cNvCnPr/>
                        <wps:spPr bwMode="auto">
                          <a:xfrm>
                            <a:off x="9525" y="2405380"/>
                            <a:ext cx="5937885" cy="63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20" name="Rectangle 355"/>
                        <wps:cNvSpPr>
                          <a:spLocks noChangeArrowheads="1"/>
                        </wps:cNvSpPr>
                        <wps:spPr bwMode="auto">
                          <a:xfrm>
                            <a:off x="9525" y="2405380"/>
                            <a:ext cx="5937885" cy="762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356"/>
                        <wps:cNvCnPr/>
                        <wps:spPr bwMode="auto">
                          <a:xfrm>
                            <a:off x="5937885" y="324485"/>
                            <a:ext cx="635" cy="2088515"/>
                          </a:xfrm>
                          <a:prstGeom prst="line">
                            <a:avLst/>
                          </a:prstGeom>
                          <a:noFill/>
                          <a:ln w="0">
                            <a:solidFill>
                              <a:srgbClr val="4BACC6"/>
                            </a:solidFill>
                            <a:round/>
                            <a:headEnd/>
                            <a:tailEnd/>
                          </a:ln>
                          <a:extLst>
                            <a:ext uri="{909E8E84-426E-40DD-AFC4-6F175D3DCCD1}">
                              <a14:hiddenFill xmlns:a14="http://schemas.microsoft.com/office/drawing/2010/main">
                                <a:noFill/>
                              </a14:hiddenFill>
                            </a:ext>
                          </a:extLst>
                        </wps:spPr>
                        <wps:bodyPr/>
                      </wps:wsp>
                      <wps:wsp>
                        <wps:cNvPr id="622" name="Rectangle 357"/>
                        <wps:cNvSpPr>
                          <a:spLocks noChangeArrowheads="1"/>
                        </wps:cNvSpPr>
                        <wps:spPr bwMode="auto">
                          <a:xfrm>
                            <a:off x="5937885" y="324485"/>
                            <a:ext cx="9525" cy="2088515"/>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358"/>
                        <wps:cNvCnPr/>
                        <wps:spPr bwMode="auto">
                          <a:xfrm>
                            <a:off x="0" y="2413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4" name="Rectangle 359"/>
                        <wps:cNvSpPr>
                          <a:spLocks noChangeArrowheads="1"/>
                        </wps:cNvSpPr>
                        <wps:spPr bwMode="auto">
                          <a:xfrm>
                            <a:off x="0" y="2413000"/>
                            <a:ext cx="95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360"/>
                        <wps:cNvCnPr/>
                        <wps:spPr bwMode="auto">
                          <a:xfrm>
                            <a:off x="1829435" y="2413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6" name="Rectangle 361"/>
                        <wps:cNvSpPr>
                          <a:spLocks noChangeArrowheads="1"/>
                        </wps:cNvSpPr>
                        <wps:spPr bwMode="auto">
                          <a:xfrm>
                            <a:off x="1829435" y="241300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362"/>
                        <wps:cNvCnPr/>
                        <wps:spPr bwMode="auto">
                          <a:xfrm>
                            <a:off x="2926715" y="2413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8" name="Rectangle 363"/>
                        <wps:cNvSpPr>
                          <a:spLocks noChangeArrowheads="1"/>
                        </wps:cNvSpPr>
                        <wps:spPr bwMode="auto">
                          <a:xfrm>
                            <a:off x="2926715" y="2413000"/>
                            <a:ext cx="95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364"/>
                        <wps:cNvCnPr/>
                        <wps:spPr bwMode="auto">
                          <a:xfrm>
                            <a:off x="3911600" y="2413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0" name="Rectangle 365"/>
                        <wps:cNvSpPr>
                          <a:spLocks noChangeArrowheads="1"/>
                        </wps:cNvSpPr>
                        <wps:spPr bwMode="auto">
                          <a:xfrm>
                            <a:off x="3911600" y="2413000"/>
                            <a:ext cx="95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366"/>
                        <wps:cNvCnPr/>
                        <wps:spPr bwMode="auto">
                          <a:xfrm>
                            <a:off x="4906010" y="2413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2" name="Rectangle 367"/>
                        <wps:cNvSpPr>
                          <a:spLocks noChangeArrowheads="1"/>
                        </wps:cNvSpPr>
                        <wps:spPr bwMode="auto">
                          <a:xfrm>
                            <a:off x="4906010" y="2413000"/>
                            <a:ext cx="95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368"/>
                        <wps:cNvCnPr/>
                        <wps:spPr bwMode="auto">
                          <a:xfrm>
                            <a:off x="5937885" y="24130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4" name="Rectangle 369"/>
                        <wps:cNvSpPr>
                          <a:spLocks noChangeArrowheads="1"/>
                        </wps:cNvSpPr>
                        <wps:spPr bwMode="auto">
                          <a:xfrm>
                            <a:off x="5937885" y="2413000"/>
                            <a:ext cx="95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370"/>
                        <wps:cNvCnPr/>
                        <wps:spPr bwMode="auto">
                          <a:xfrm>
                            <a:off x="594741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6" name="Rectangle 371"/>
                        <wps:cNvSpPr>
                          <a:spLocks noChangeArrowheads="1"/>
                        </wps:cNvSpPr>
                        <wps:spPr bwMode="auto">
                          <a:xfrm>
                            <a:off x="5947410" y="0"/>
                            <a:ext cx="952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372"/>
                        <wps:cNvCnPr/>
                        <wps:spPr bwMode="auto">
                          <a:xfrm>
                            <a:off x="5947410" y="31623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8" name="Rectangle 373"/>
                        <wps:cNvSpPr>
                          <a:spLocks noChangeArrowheads="1"/>
                        </wps:cNvSpPr>
                        <wps:spPr bwMode="auto">
                          <a:xfrm>
                            <a:off x="5947410" y="316230"/>
                            <a:ext cx="95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374"/>
                        <wps:cNvCnPr/>
                        <wps:spPr bwMode="auto">
                          <a:xfrm>
                            <a:off x="5947410" y="64071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0" name="Rectangle 375"/>
                        <wps:cNvSpPr>
                          <a:spLocks noChangeArrowheads="1"/>
                        </wps:cNvSpPr>
                        <wps:spPr bwMode="auto">
                          <a:xfrm>
                            <a:off x="5947410" y="640715"/>
                            <a:ext cx="95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376"/>
                        <wps:cNvCnPr/>
                        <wps:spPr bwMode="auto">
                          <a:xfrm>
                            <a:off x="5947410" y="95758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2" name="Rectangle 377"/>
                        <wps:cNvSpPr>
                          <a:spLocks noChangeArrowheads="1"/>
                        </wps:cNvSpPr>
                        <wps:spPr bwMode="auto">
                          <a:xfrm>
                            <a:off x="5947410" y="957580"/>
                            <a:ext cx="952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378"/>
                        <wps:cNvCnPr/>
                        <wps:spPr bwMode="auto">
                          <a:xfrm>
                            <a:off x="5947410" y="128143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4" name="Rectangle 379"/>
                        <wps:cNvSpPr>
                          <a:spLocks noChangeArrowheads="1"/>
                        </wps:cNvSpPr>
                        <wps:spPr bwMode="auto">
                          <a:xfrm>
                            <a:off x="5947410" y="1281430"/>
                            <a:ext cx="95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380"/>
                        <wps:cNvCnPr/>
                        <wps:spPr bwMode="auto">
                          <a:xfrm>
                            <a:off x="5947410" y="16141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6" name="Rectangle 381"/>
                        <wps:cNvSpPr>
                          <a:spLocks noChangeArrowheads="1"/>
                        </wps:cNvSpPr>
                        <wps:spPr bwMode="auto">
                          <a:xfrm>
                            <a:off x="5947410" y="1614170"/>
                            <a:ext cx="952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382"/>
                        <wps:cNvCnPr/>
                        <wps:spPr bwMode="auto">
                          <a:xfrm>
                            <a:off x="5947410" y="19780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8" name="Rectangle 383"/>
                        <wps:cNvSpPr>
                          <a:spLocks noChangeArrowheads="1"/>
                        </wps:cNvSpPr>
                        <wps:spPr bwMode="auto">
                          <a:xfrm>
                            <a:off x="5947410" y="1978025"/>
                            <a:ext cx="952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384"/>
                        <wps:cNvCnPr/>
                        <wps:spPr bwMode="auto">
                          <a:xfrm>
                            <a:off x="5947410" y="240538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0" name="Rectangle 385"/>
                        <wps:cNvSpPr>
                          <a:spLocks noChangeArrowheads="1"/>
                        </wps:cNvSpPr>
                        <wps:spPr bwMode="auto">
                          <a:xfrm>
                            <a:off x="5947410" y="2405380"/>
                            <a:ext cx="952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386"/>
                        <wps:cNvSpPr>
                          <a:spLocks noChangeArrowheads="1"/>
                        </wps:cNvSpPr>
                        <wps:spPr bwMode="auto">
                          <a:xfrm>
                            <a:off x="5919470" y="2389505"/>
                            <a:ext cx="18415" cy="1587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387"/>
                        <wps:cNvSpPr>
                          <a:spLocks noChangeArrowheads="1"/>
                        </wps:cNvSpPr>
                        <wps:spPr bwMode="auto">
                          <a:xfrm>
                            <a:off x="5928360" y="2397125"/>
                            <a:ext cx="9525" cy="825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388"/>
                        <wps:cNvSpPr>
                          <a:spLocks noChangeArrowheads="1"/>
                        </wps:cNvSpPr>
                        <wps:spPr bwMode="auto">
                          <a:xfrm>
                            <a:off x="5928360" y="2397125"/>
                            <a:ext cx="9525" cy="825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389"/>
                        <wps:cNvSpPr>
                          <a:spLocks noChangeArrowheads="1"/>
                        </wps:cNvSpPr>
                        <wps:spPr bwMode="auto">
                          <a:xfrm>
                            <a:off x="5900420" y="2389505"/>
                            <a:ext cx="19050" cy="1587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390"/>
                        <wps:cNvSpPr>
                          <a:spLocks noChangeArrowheads="1"/>
                        </wps:cNvSpPr>
                        <wps:spPr bwMode="auto">
                          <a:xfrm>
                            <a:off x="5909945" y="2397125"/>
                            <a:ext cx="9525" cy="825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391"/>
                        <wps:cNvSpPr>
                          <a:spLocks noChangeArrowheads="1"/>
                        </wps:cNvSpPr>
                        <wps:spPr bwMode="auto">
                          <a:xfrm>
                            <a:off x="5909945" y="2397125"/>
                            <a:ext cx="9525" cy="825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392"/>
                        <wps:cNvSpPr>
                          <a:spLocks noChangeArrowheads="1"/>
                        </wps:cNvSpPr>
                        <wps:spPr bwMode="auto">
                          <a:xfrm>
                            <a:off x="5919470" y="2373630"/>
                            <a:ext cx="18415" cy="1587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393"/>
                        <wps:cNvSpPr>
                          <a:spLocks noChangeArrowheads="1"/>
                        </wps:cNvSpPr>
                        <wps:spPr bwMode="auto">
                          <a:xfrm>
                            <a:off x="5928360" y="2381250"/>
                            <a:ext cx="9525" cy="825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394"/>
                        <wps:cNvSpPr>
                          <a:spLocks noChangeArrowheads="1"/>
                        </wps:cNvSpPr>
                        <wps:spPr bwMode="auto">
                          <a:xfrm>
                            <a:off x="5928360" y="2381250"/>
                            <a:ext cx="9525" cy="825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660" o:spid="_x0000_s1037" editas="canvas" style="width:474.9pt;height:199.85pt;mso-position-horizontal-relative:char;mso-position-vertical-relative:line" coordsize="60312,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0312;height:25380;visibility:visible;mso-wrap-style:square">
                  <v:fill o:detectmouseclick="t"/>
                  <v:path o:connecttype="none"/>
                </v:shape>
                <v:rect id="Rectangle 201" o:spid="_x0000_s1039" style="position:absolute;top:3162;width:59474;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n4cUA&#10;AADcAAAADwAAAGRycy9kb3ducmV2LnhtbESPT2vCQBTE7wW/w/KE3upGkWBTVxGlEFDw78Hja/aZ&#10;pM2+DdnVxG/vCkKPw8z8hpnOO1OJGzWutKxgOIhAEGdWl5wrOB2/PyYgnEfWWFkmBXdyMJ/13qaY&#10;aNvynm4Hn4sAYZeggsL7OpHSZQUZdANbEwfvYhuDPsgml7rBNsBNJUdRFEuDJYeFAmtaFpT9Ha5G&#10;wWWXnsb7dPs7Wm3PP59rajO72Sn13u8WXyA8df4//GqnWsE4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9OfhxQAAANwAAAAPAAAAAAAAAAAAAAAAAJgCAABkcnMv&#10;ZG93bnJldi54bWxQSwUGAAAAAAQABAD1AAAAigMAAAAA&#10;" fillcolor="#daeef3" stroked="f"/>
                <v:rect id="Rectangle 202" o:spid="_x0000_s1040" style="position:absolute;left:673;top:10045;width:59474;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hCesYA&#10;AADcAAAADwAAAGRycy9kb3ducmV2LnhtbESPW2vCQBSE3wv+h+UIfasbRaymWaW0FAIVvD74eMye&#10;XGr2bMhuTfrvu4Lg4zAz3zDJqje1uFLrKssKxqMIBHFmdcWFguPh62UOwnlkjbVlUvBHDlbLwVOC&#10;sbYd7+i694UIEHYxKii9b2IpXVaSQTeyDXHwctsa9EG2hdQtdgFuajmJopk0WHFYKLGhj5Kyy/7X&#10;KMi36XG6Szc/k8/N6bz4pi6z661Sz8P+/Q2Ep94/wvd2qhVMZ69wOx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hCesYAAADcAAAADwAAAAAAAAAAAAAAAACYAgAAZHJz&#10;L2Rvd25yZXYueG1sUEsFBgAAAAAEAAQA9QAAAIsDAAAAAA==&#10;" fillcolor="#daeef3" stroked="f"/>
                <v:line id="Line 203" o:spid="_x0000_s1041" style="position:absolute;visibility:visible;mso-wrap-style:square" from="18383,9652" to="18853,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nPsMAAADcAAAADwAAAGRycy9kb3ducmV2LnhtbERPW2vCMBR+H/gfwhF8m6kiZVSjDEW8&#10;sIfNyWBvh+bYljUnJYlp/ffLw2CPH999tRlMKyI531hWMJtmIIhLqxuuFFw/988vIHxA1thaJgUP&#10;8rBZj55WWGjb8wfFS6hECmFfoII6hK6Q0pc1GfRT2xEn7madwZCgq6R22Kdw08p5luXSYMOpocaO&#10;tjWVP5e7UTCP+e6Ip7f4fTgvdv27i1/hcVNqMh5elyACDeFf/Oc+agWLPK1NZ9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lJz7DAAAA3AAAAA8AAAAAAAAAAAAA&#10;AAAAoQIAAGRycy9kb3ducmV2LnhtbFBLBQYAAAAABAAEAPkAAACRAwAAAAA=&#10;" strokecolor="green" strokeweight="0"/>
                <v:rect id="Rectangle 204" o:spid="_x0000_s1042" style="position:absolute;left:18383;top:9652;width:47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1sccA&#10;AADcAAAADwAAAGRycy9kb3ducmV2LnhtbESPT2vCQBTE7wW/w/IEL0U3FZUYXUWKgfYk9Q/i7ZF9&#10;JtHs25BdNe2n7xYKHoeZ+Q0zX7amEndqXGlZwdsgAkGcWV1yrmC/S/sxCOeRNVaWScE3OVguOi9z&#10;TLR98Bfdtz4XAcIuQQWF93UipcsKMugGtiYO3tk2Bn2QTS51g48AN5UcRtFEGiw5LBRY03tB2XV7&#10;MwrKOD34cTza/KzTz4tZH19PR74p1eu2qxkIT61/hv/bH1rBaDKF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KtbHHAAAA3AAAAA8AAAAAAAAAAAAAAAAAmAIAAGRy&#10;cy9kb3ducmV2LnhtbFBLBQYAAAAABAAEAPUAAACMAwAAAAA=&#10;" fillcolor="green" stroked="f"/>
                <v:line id="Line 205" o:spid="_x0000_s1043" style="position:absolute;visibility:visible;mso-wrap-style:square" from="18383,9734" to="18764,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q95cMAAADcAAAADwAAAGRycy9kb3ducmV2LnhtbERPz2vCMBS+D/wfwhN2m6kiTjqjiCLT&#10;sYO6MfD2aJ5tsXkpSUzrf78cBjt+fL8Xq940IpLztWUF41EGgriwuuZSwffX7mUOwgdkjY1lUvAg&#10;D6vl4GmBubYdnyieQylSCPscFVQhtLmUvqjIoB/ZljhxV+sMhgRdKbXDLoWbRk6ybCYN1pwaKmxp&#10;U1FxO9+Ngkmcbfd4+IyX94/ptju6+BMeV6Weh/36DUSgPvyL/9x7rWD6muan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KveXDAAAA3AAAAA8AAAAAAAAAAAAA&#10;AAAAoQIAAGRycy9kb3ducmV2LnhtbFBLBQYAAAAABAAEAPkAAACRAwAAAAA=&#10;" strokecolor="green" strokeweight="0"/>
                <v:rect id="Rectangle 206" o:spid="_x0000_s1044" style="position:absolute;left:18383;top:9734;width:3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vascA&#10;AADcAAAADwAAAGRycy9kb3ducmV2LnhtbESPQWvCQBSE7wX/w/KEXopuLGpDmo2UYqCeSrUivT2y&#10;zyQ2+zZkV43+ercg9DjMzDdMuuhNI07Uudqygsk4AkFcWF1zqeB7k49iEM4ja2wsk4ILOVhkg4cU&#10;E23P/EWntS9FgLBLUEHlfZtI6YqKDLqxbYmDt7edQR9kV0rd4TnATSOfo2guDdYcFips6b2i4nd9&#10;NArqON/6WTz9vC7z1cEsd08/Oz4q9Tjs315BeOr9f/je/tAKpi8T+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lL2rHAAAA3AAAAA8AAAAAAAAAAAAAAAAAmAIAAGRy&#10;cy9kb3ducmV2LnhtbFBLBQYAAAAABAAEAPUAAACMAwAAAAA=&#10;" fillcolor="green" stroked="f"/>
                <v:line id="Line 207" o:spid="_x0000_s1045" style="position:absolute;visibility:visible;mso-wrap-style:square" from="18383,9810" to="18669,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GCcYAAADcAAAADwAAAGRycy9kb3ducmV2LnhtbESPQWsCMRSE74X+h/AKvdVsF7FlNYpU&#10;Sq30oFYEb4/Nc3dx87IkaXb9941Q6HGYmW+Y2WIwrYjkfGNZwfMoA0FcWt1wpeDw/f70CsIHZI2t&#10;ZVJwJQ+L+f3dDAtte95R3IdKJAj7AhXUIXSFlL6syaAf2Y44eWfrDIYkXSW1wz7BTSvzLJtIgw2n&#10;hRo7equpvOx/jII8TlZr/PyKp4/NeNVvXTyG61mpx4dhOQURaAj/4b/2WisYv+Rw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UhgnGAAAA3AAAAA8AAAAAAAAA&#10;AAAAAAAAoQIAAGRycy9kb3ducmV2LnhtbFBLBQYAAAAABAAEAPkAAACUAwAAAAA=&#10;" strokecolor="green" strokeweight="0"/>
                <v:rect id="Rectangle 208" o:spid="_x0000_s1046" style="position:absolute;left:18383;top:9810;width:28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UhscA&#10;AADcAAAADwAAAGRycy9kb3ducmV2LnhtbESPQWvCQBSE74L/YXkFL6Kbqm1D6ioiBuxJtJbQ2yP7&#10;msRm34bsqrG/3i0Uehxm5htmvuxMLS7UusqygsdxBII4t7riQsHxPR3FIJxH1lhbJgU3crBc9Htz&#10;TLS98p4uB1+IAGGXoILS+yaR0uUlGXRj2xAH78u2Bn2QbSF1i9cAN7WcRNGzNFhxWCixoXVJ+ffh&#10;bBRUcfrhn+LZ7meTvp3MJht+ZnxWavDQrV5BeOr8f/ivvdUKZi9T+D0Tj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7FIbHAAAA3AAAAA8AAAAAAAAAAAAAAAAAmAIAAGRy&#10;cy9kb3ducmV2LnhtbFBLBQYAAAAABAAEAPUAAACMAwAAAAA=&#10;" fillcolor="green" stroked="f"/>
                <v:line id="Line 209" o:spid="_x0000_s1047" style="position:absolute;visibility:visible;mso-wrap-style:square" from="18383,9886" to="18573,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G75sYAAADcAAAADwAAAGRycy9kb3ducmV2LnhtbESPQWsCMRSE74X+h/AKvdVsZbFlNYpU&#10;Sq30oFYEb4/Nc3dx87IkaXb9941Q6HGYmW+Y2WIwrYjkfGNZwfMoA0FcWt1wpeDw/f70CsIHZI2t&#10;ZVJwJQ+L+f3dDAtte95R3IdKJAj7AhXUIXSFlL6syaAf2Y44eWfrDIYkXSW1wz7BTSvHWTaRBhtO&#10;CzV29FZTedn/GAXjOFmt8fMrnj42+arfungM17NSjw/Dcgoi0BD+w3/ttVaQv+Rw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xu+bGAAAA3AAAAA8AAAAAAAAA&#10;AAAAAAAAoQIAAGRycy9kb3ducmV2LnhtbFBLBQYAAAAABAAEAPkAAACUAwAAAAA=&#10;" strokecolor="green" strokeweight="0"/>
                <v:rect id="Rectangle 210" o:spid="_x0000_s1048" style="position:absolute;left:18383;top:9886;width:19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paccA&#10;AADcAAAADwAAAGRycy9kb3ducmV2LnhtbESPQWvCQBSE7wX/w/KEXopuWtSGNBuRYsCeSrUivT2y&#10;zySafRuyq8b+elco9DjMzDdMOu9NI87UudqygudxBIK4sLrmUsH3Jh/FIJxH1thYJgVXcjDPBg8p&#10;Jtpe+IvOa1+KAGGXoILK+zaR0hUVGXRj2xIHb287gz7IrpS6w0uAm0a+RNFMGqw5LFTY0ntFxXF9&#10;MgrqON/6aTz5/F3mHwez3D397Pik1OOwX7yB8NT7//Bfe6UVTF6ncD8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eKWnHAAAA3AAAAA8AAAAAAAAAAAAAAAAAmAIAAGRy&#10;cy9kb3ducmV2LnhtbFBLBQYAAAAABAAEAPUAAACMAwAAAAA=&#10;" fillcolor="green" stroked="f"/>
                <v:line id="Line 211" o:spid="_x0000_s1049" style="position:absolute;visibility:visible;mso-wrap-style:square" from="18383,9969" to="18478,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sYAAADcAAAADwAAAGRycy9kb3ducmV2LnhtbESPQWsCMRSE74X+h/AKvdVsRdayGkUq&#10;oi0eWiuCt8fmubu4eVmSNLv++6ZQ6HGYmW+Y+XIwrYjkfGNZwfMoA0FcWt1wpeD4tXl6AeEDssbW&#10;Mim4kYfl4v5ujoW2PX9SPIRKJAj7AhXUIXSFlL6syaAf2Y44eRfrDIYkXSW1wz7BTSvHWZZLgw2n&#10;hRo7eq2pvB6+jYJxzNc7fNvH8/Z9su4/XDyF20Wpx4dhNQMRaAj/4b/2TiuYTHP4PZ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vgArGAAAA3AAAAA8AAAAAAAAA&#10;AAAAAAAAoQIAAGRycy9kb3ducmV2LnhtbFBLBQYAAAAABAAEAPkAAACUAwAAAAA=&#10;" strokecolor="green" strokeweight="0"/>
                <v:rect id="Rectangle 212" o:spid="_x0000_s1050" style="position:absolute;left:18383;top:9969;width:9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ShccA&#10;AADcAAAADwAAAGRycy9kb3ducmV2LnhtbESPQWvCQBSE74X+h+UVvBTdVGwN0U0oYkBPRauIt0f2&#10;maTNvg3ZVWN/fbdQ8DjMzDfMPOtNIy7UudqygpdRBIK4sLrmUsHuMx/GIJxH1thYJgU3cpCljw9z&#10;TLS98oYuW1+KAGGXoILK+zaR0hUVGXQj2xIH72Q7gz7IrpS6w2uAm0aOo+hNGqw5LFTY0qKi4nt7&#10;NgrqON/713jy8bPM119meXg+Hvis1OCpf5+B8NT7e/i/vdIKJtMp/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AEoXHAAAA3AAAAA8AAAAAAAAAAAAAAAAAmAIAAGRy&#10;cy9kb3ducmV2LnhtbFBLBQYAAAAABAAEAPUAAACMAwAAAAA=&#10;" fillcolor="green" stroked="f"/>
                <v:line id="Line 213" o:spid="_x0000_s1051" style="position:absolute;visibility:visible;mso-wrap-style:square" from="29362,9652" to="29832,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x48MAAADcAAAADwAAAGRycy9kb3ducmV2LnhtbERPz2vCMBS+D/wfwhN2m6kiTjqjiCLT&#10;sYO6MfD2aJ5tsXkpSUzrf78cBjt+fL8Xq940IpLztWUF41EGgriwuuZSwffX7mUOwgdkjY1lUvAg&#10;D6vl4GmBubYdnyieQylSCPscFVQhtLmUvqjIoB/ZljhxV+sMhgRdKbXDLoWbRk6ybCYN1pwaKmxp&#10;U1FxO9+Ngkmcbfd4+IyX94/ptju6+BMeV6Weh/36DUSgPvyL/9x7rWD6mtam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8sePDAAAA3AAAAA8AAAAAAAAAAAAA&#10;AAAAoQIAAGRycy9kb3ducmV2LnhtbFBLBQYAAAAABAAEAPkAAACRAwAAAAA=&#10;" strokecolor="green" strokeweight="0"/>
                <v:rect id="Rectangle 214" o:spid="_x0000_s1052" style="position:absolute;left:29362;top:9652;width:47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jbMcA&#10;AADcAAAADwAAAGRycy9kb3ducmV2LnhtbESPT2vCQBTE74LfYXmFXkQ3LbamqauIGLAn8R/i7ZF9&#10;TWKzb0N21eindwuFHoeZ+Q0znramEhdqXGlZwcsgAkGcWV1yrmC3TfsxCOeRNVaWScGNHEwn3c4Y&#10;E22vvKbLxuciQNglqKDwvk6kdFlBBt3A1sTB+7aNQR9kk0vd4DXATSVfo+hdGiw5LBRY07yg7Gdz&#10;NgrKON37t3i4ui/Sr5NZHHrHA5+Ven5qZ58gPLX+P/zXXmoFw9EH/J4JR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2zHAAAA3AAAAA8AAAAAAAAAAAAAAAAAmAIAAGRy&#10;cy9kb3ducmV2LnhtbFBLBQYAAAAABAAEAPUAAACMAwAAAAA=&#10;" fillcolor="green" stroked="f"/>
                <v:line id="Line 215" o:spid="_x0000_s1053" style="position:absolute;visibility:visible;mso-wrap-style:square" from="29362,9734" to="29737,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wsIAAADcAAAADwAAAGRycy9kb3ducmV2LnhtbERPz2vCMBS+C/4P4Qm7aaqISGeUMRHd&#10;8KBuDHZ7NM+2rHkpSUzrf78cBI8f3+/VpjeNiOR8bVnBdJKBIC6srrlU8P21Gy9B+ICssbFMCu7k&#10;YbMeDlaYa9vxmeIllCKFsM9RQRVCm0vpi4oM+oltiRN3tc5gSNCVUjvsUrhp5CzLFtJgzamhwpbe&#10;Kyr+LjejYBYX2wN+HOPv/nO+7U4u/oT7VamXUf/2CiJQH57ih/ugFcyXaX46k4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wsIAAADcAAAADwAAAAAAAAAAAAAA&#10;AAChAgAAZHJzL2Rvd25yZXYueG1sUEsFBgAAAAAEAAQA+QAAAJADAAAAAA==&#10;" strokecolor="green" strokeweight="0"/>
                <v:rect id="Rectangle 216" o:spid="_x0000_s1054" style="position:absolute;left:29362;top:9734;width:3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fTccA&#10;AADcAAAADwAAAGRycy9kb3ducmV2LnhtbESPQWvCQBSE70L/w/IKXkQ3ipaQZiOlGGhPRdsi3h7Z&#10;1yRt9m3IbjT667uC4HGYmW+YdD2YRhypc7VlBfNZBIK4sLrmUsHXZz6NQTiPrLGxTArO5GCdPYxS&#10;TLQ98ZaOO1+KAGGXoILK+zaR0hUVGXQz2xIH78d2Bn2QXSl1h6cAN41cRNGTNFhzWKiwpdeKir9d&#10;bxTUcf7tV/Hy47LJ33/NZj857LlXavw4vDyD8DT4e/jWftMKlvEc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wX03HAAAA3AAAAA8AAAAAAAAAAAAAAAAAmAIAAGRy&#10;cy9kb3ducmV2LnhtbFBLBQYAAAAABAAEAPUAAACMAwAAAAA=&#10;" fillcolor="green" stroked="f"/>
                <v:line id="Line 217" o:spid="_x0000_s1055" style="position:absolute;visibility:visible;mso-wrap-style:square" from="29362,9810" to="29641,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H2LsYAAADcAAAADwAAAGRycy9kb3ducmV2LnhtbESPQWsCMRSE74X+h/AKvdVsFxFZjSJK&#10;0ZYeqi2Ct8fmubu4eVmSmF3/fVMoeBxm5htmvhxMKyI531hW8DrKQBCXVjdcKfj5fnuZgvABWWNr&#10;mRTcyMNy8fgwx0LbnvcUD6ESCcK+QAV1CF0hpS9rMuhHtiNO3tk6gyFJV0ntsE9w08o8yybSYMNp&#10;ocaO1jWVl8PVKMjjZLPD98942n6MN/2Xi8dwOyv1/DSsZiACDeEe/m/vtILx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B9i7GAAAA3AAAAA8AAAAAAAAA&#10;AAAAAAAAoQIAAGRycy9kb3ducmV2LnhtbFBLBQYAAAAABAAEAPkAAACUAwAAAAA=&#10;" strokecolor="green" strokeweight="0"/>
                <v:rect id="Rectangle 218" o:spid="_x0000_s1056" style="position:absolute;left:29362;top:9810;width:27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occA&#10;AADcAAAADwAAAGRycy9kb3ducmV2LnhtbESPT2vCQBTE74LfYXmFXkQ3rVZCmo2UYqCexD9Fentk&#10;X5PU7NuQXTX66bsFocdhZn7DpIveNOJMnastK3iaRCCIC6trLhXsd/k4BuE8ssbGMim4koNFNhyk&#10;mGh74Q2dt74UAcIuQQWV920ipSsqMugmtiUO3rftDPogu1LqDi8Bbhr5HEVzabDmsFBhS+8VFcft&#10;ySio4/zTv8Sz9W2Zr37M8jD6OvBJqceH/u0VhKfe/4fv7Q+tYBZP4e9MO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uZKHHAAAA3AAAAA8AAAAAAAAAAAAAAAAAmAIAAGRy&#10;cy9kb3ducmV2LnhtbFBLBQYAAAAABAAEAPUAAACMAwAAAAA=&#10;" fillcolor="green" stroked="f"/>
                <v:line id="Line 219" o:spid="_x0000_s1057" style="position:absolute;visibility:visible;mso-wrap-style:square" from="29362,9886" to="29546,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LwcYAAADcAAAADwAAAGRycy9kb3ducmV2LnhtbESPQWsCMRSE74X+h/AKvdVsZRFZjSJK&#10;0ZYeqi2Ct8fmubu4eVmSmF3/fVMoeBxm5htmvhxMKyI531hW8DrKQBCXVjdcKfj5fnuZgvABWWNr&#10;mRTcyMNy8fgwx0LbnvcUD6ESCcK+QAV1CF0hpS9rMuhHtiNO3tk6gyFJV0ntsE9w08pxlk2kwYbT&#10;Qo0drWsqL4erUTCOk80O3z/jafuRb/ovF4/hdlbq+WlYzUAEGsI9/N/eaQX5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ky8HGAAAA3AAAAA8AAAAAAAAA&#10;AAAAAAAAoQIAAGRycy9kb3ducmV2LnhtbFBLBQYAAAAABAAEAPkAAACUAwAAAAA=&#10;" strokecolor="green" strokeweight="0"/>
                <v:rect id="Rectangle 220" o:spid="_x0000_s1058" style="position:absolute;left:29362;top:9886;width:18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ZTsYA&#10;AADcAAAADwAAAGRycy9kb3ducmV2LnhtbESPQWvCQBSE70L/w/IKvRTdKFpCdBURA+1JahXx9sg+&#10;k7TZtyG70dRf7wqCx2FmvmFmi85U4kyNKy0rGA4iEMSZ1SXnCnY/aT8G4TyyxsoyKfgnB4v5S2+G&#10;ibYX/qbz1uciQNglqKDwvk6kdFlBBt3A1sTBO9nGoA+yyaVu8BLgppKjKPqQBksOCwXWtCoo+9u2&#10;RkEZp3s/iceb6zr9+jXrw/vxwK1Sb6/dcgrCU+ef4Uf7UysYxx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tZTsYAAADcAAAADwAAAAAAAAAAAAAAAACYAgAAZHJz&#10;L2Rvd25yZXYueG1sUEsFBgAAAAAEAAQA9QAAAIsDAAAAAA==&#10;" fillcolor="green" stroked="f"/>
                <v:line id="Line 221" o:spid="_x0000_s1059" style="position:absolute;visibility:visible;mso-wrap-style:square" from="29362,9969" to="29457,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wLcYAAADcAAAADwAAAGRycy9kb3ducmV2LnhtbESPQWsCMRSE70L/Q3iF3jRbkUVWo4hS&#10;tKWH1hbB22Pz3F3cvCxJzK7/vikUehxm5htmuR5MKyI531hW8DzJQBCXVjdcKfj+ehnPQfiArLG1&#10;TAru5GG9ehgtsdC250+Kx1CJBGFfoII6hK6Q0pc1GfQT2xEn72KdwZCkq6R22Ce4aeU0y3JpsOG0&#10;UGNH25rK6/FmFExjvjvg63s8799mu/7DxVO4X5R6ehw2CxCBhvAf/msftILZPIf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8C3GAAAA3AAAAA8AAAAAAAAA&#10;AAAAAAAAoQIAAGRycy9kb3ducmV2LnhtbFBLBQYAAAAABAAEAPkAAACUAwAAAAA=&#10;" strokecolor="green" strokeweight="0"/>
                <v:rect id="Rectangle 222" o:spid="_x0000_s1060" style="position:absolute;left:29362;top:9969;width:9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ioscA&#10;AADcAAAADwAAAGRycy9kb3ducmV2LnhtbESPT2vCQBTE7wW/w/IKXopuLFpDmo1IMaCn4p8ivT2y&#10;r0lq9m3Irhr76bsFocdhZn7DpIveNOJCnastK5iMIxDEhdU1lwoO+3wUg3AeWWNjmRTcyMEiGzyk&#10;mGh75S1ddr4UAcIuQQWV920ipSsqMujGtiUO3pftDPogu1LqDq8Bbhr5HEUv0mDNYaHClt4qKk67&#10;s1FQx/mHn8XT959Vvvk2q+PT55HPSg0f++UrCE+9/w/f22utYBrP4e9MO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YqLHAAAA3AAAAA8AAAAAAAAAAAAAAAAAmAIAAGRy&#10;cy9kb3ducmV2LnhtbFBLBQYAAAAABAAEAPUAAACMAwAAAAA=&#10;" fillcolor="green" stroked="f"/>
                <v:line id="Line 223" o:spid="_x0000_s1061" style="position:absolute;visibility:visible;mso-wrap-style:square" from="39211,9652" to="39681,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BxMIAAADcAAAADwAAAGRycy9kb3ducmV2LnhtbERPz2vCMBS+C/4P4Qm7aaqISGeUMRHd&#10;8KBuDHZ7NM+2rHkpSUzrf78cBI8f3+/VpjeNiOR8bVnBdJKBIC6srrlU8P21Gy9B+ICssbFMCu7k&#10;YbMeDlaYa9vxmeIllCKFsM9RQRVCm0vpi4oM+oltiRN3tc5gSNCVUjvsUrhp5CzLFtJgzamhwpbe&#10;Kyr+LjejYBYX2wN+HOPv/nO+7U4u/oT7VamXUf/2CiJQH57ih/ugFcyXaW06k4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nBxMIAAADcAAAADwAAAAAAAAAAAAAA&#10;AAChAgAAZHJzL2Rvd25yZXYueG1sUEsFBgAAAAAEAAQA+QAAAJADAAAAAA==&#10;" strokecolor="green" strokeweight="0"/>
                <v:rect id="Rectangle 224" o:spid="_x0000_s1062" style="position:absolute;left:39211;top:9652;width:47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TS8cA&#10;AADcAAAADwAAAGRycy9kb3ducmV2LnhtbESPQWvCQBSE7wX/w/IKXopuLFrSmI1IMaCnoq1Ib4/s&#10;M0nNvg3ZVWN/fbcg9DjMzDdMuuhNIy7Uudqygsk4AkFcWF1zqeDzIx/FIJxH1thYJgU3crDIBg8p&#10;JtpeeUuXnS9FgLBLUEHlfZtI6YqKDLqxbYmDd7SdQR9kV0rd4TXATSOfo+hFGqw5LFTY0ltFxWl3&#10;NgrqON/7WTx9/1nlm2+zOjx9Hfis1PCxX85BeOr9f/jeXmsF0/gV/s6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U0vHAAAA3AAAAA8AAAAAAAAAAAAAAAAAmAIAAGRy&#10;cy9kb3ducmV2LnhtbFBLBQYAAAAABAAEAPUAAACMAwAAAAA=&#10;" fillcolor="green" stroked="f"/>
                <v:line id="Line 225" o:spid="_x0000_s1063" style="position:absolute;visibility:visible;mso-wrap-style:square" from="39211,9734" to="39585,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ZbH8MAAADcAAAADwAAAGRycy9kb3ducmV2LnhtbERPz2vCMBS+D/wfwhN2m6kiMjujiCLT&#10;sYO6MfD2aJ5tsXkpSUzrf78cBjt+fL8Xq940IpLztWUF41EGgriwuuZSwffX7uUVhA/IGhvLpOBB&#10;HlbLwdMCc207PlE8h1KkEPY5KqhCaHMpfVGRQT+yLXHirtYZDAm6UmqHXQo3jZxk2UwarDk1VNjS&#10;pqLidr4bBZM42+7x8Bkv7x/TbXd08Sc8rko9D/v1G4hAffgX/7n3WsF0nuan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GWx/DAAAA3AAAAA8AAAAAAAAAAAAA&#10;AAAAoQIAAGRycy9kb3ducmV2LnhtbFBLBQYAAAAABAAEAPkAAACRAwAAAAA=&#10;" strokecolor="green" strokeweight="0"/>
                <v:rect id="Rectangle 226" o:spid="_x0000_s1064" style="position:absolute;left:39211;top:9734;width:37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JkMcA&#10;AADcAAAADwAAAGRycy9kb3ducmV2LnhtbESPQWvCQBSE7wX/w/KEXkrdWFRimo2UYqCeSrUivT2y&#10;zyQ2+zZkV43+ercg9DjMzDdMuuhNI07UudqygvEoAkFcWF1zqeB7kz/HIJxH1thYJgUXcrDIBg8p&#10;Jtqe+YtOa1+KAGGXoILK+zaR0hUVGXQj2xIHb287gz7IrpS6w3OAm0a+RNFMGqw5LFTY0ntFxe/6&#10;aBTUcb7103jyeV3mq4NZ7p5+dnxU6nHYv72C8NT7//C9/aEVTOZj+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pyZDHAAAA3AAAAA8AAAAAAAAAAAAAAAAAmAIAAGRy&#10;cy9kb3ducmV2LnhtbFBLBQYAAAAABAAEAPUAAACMAwAAAAA=&#10;" fillcolor="green" stroked="f"/>
                <v:line id="Line 227" o:spid="_x0000_s1065" style="position:absolute;visibility:visible;mso-wrap-style:square" from="39211,9810" to="39490,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hg88YAAADcAAAADwAAAGRycy9kb3ducmV2LnhtbESPQWsCMRSE74X+h/AKvdVsF5F2NYpU&#10;Sq30oFYEb4/Nc3dx87IkaXb9941Q6HGYmW+Y2WIwrYjkfGNZwfMoA0FcWt1wpeDw/f70AsIHZI2t&#10;ZVJwJQ+L+f3dDAtte95R3IdKJAj7AhXUIXSFlL6syaAf2Y44eWfrDIYkXSW1wz7BTSvzLJtIgw2n&#10;hRo7equpvOx/jII8TlZr/PyKp4/NeNVvXTyG61mpx4dhOQURaAj/4b/2WisYv+Zw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YYPPGAAAA3AAAAA8AAAAAAAAA&#10;AAAAAAAAoQIAAGRycy9kb3ducmV2LnhtbFBLBQYAAAAABAAEAPkAAACUAwAAAAA=&#10;" strokecolor="green" strokeweight="0"/>
                <v:rect id="Rectangle 228" o:spid="_x0000_s1066" style="position:absolute;left:39211;top:9810;width:27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yfMcA&#10;AADcAAAADwAAAGRycy9kb3ducmV2LnhtbESPQWvCQBSE74L/YXkFL6Kbqi1p6ioiBuxJtJbQ2yP7&#10;msRm34bsqrG/3i0Uehxm5htmvuxMLS7UusqygsdxBII4t7riQsHxPR3FIJxH1lhbJgU3crBc9Htz&#10;TLS98p4uB1+IAGGXoILS+yaR0uUlGXRj2xAH78u2Bn2QbSF1i9cAN7WcRNGzNFhxWCixoXVJ+ffh&#10;bBRUcfrhn+LZ7meTvp3MJht+ZnxWavDQrV5BeOr8f/ivvdUKZi9T+D0Tj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38nzHAAAA3AAAAA8AAAAAAAAAAAAAAAAAmAIAAGRy&#10;cy9kb3ducmV2LnhtbFBLBQYAAAAABAAEAPUAAACMAwAAAAA=&#10;" fillcolor="green" stroked="f"/>
                <v:line id="Line 229" o:spid="_x0000_s1067" style="position:absolute;visibility:visible;mso-wrap-style:square" from="39211,9886" to="39401,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1dHMYAAADcAAAADwAAAGRycy9kb3ducmV2LnhtbESPQWsCMRSE74X+h/AKvdVsZZF2NYpU&#10;Sq30oFYEb4/Nc3dx87IkaXb9941Q6HGYmW+Y2WIwrYjkfGNZwfMoA0FcWt1wpeDw/f70AsIHZI2t&#10;ZVJwJQ+L+f3dDAtte95R3IdKJAj7AhXUIXSFlL6syaAf2Y44eWfrDIYkXSW1wz7BTSvHWTaRBhtO&#10;CzV29FZTedn/GAXjOFmt8fMrnj42+arfungM17NSjw/Dcgoi0BD+w3/ttVaQv+Zw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9XRzGAAAA3AAAAA8AAAAAAAAA&#10;AAAAAAAAoQIAAGRycy9kb3ducmV2LnhtbFBLBQYAAAAABAAEAPkAAACUAwAAAAA=&#10;" strokecolor="green" strokeweight="0"/>
                <v:rect id="Rectangle 230" o:spid="_x0000_s1068" style="position:absolute;left:39211;top:9886;width:19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Pk8YA&#10;AADcAAAADwAAAGRycy9kb3ducmV2LnhtbESPQWvCQBSE7wX/w/KEXkrdWFRi6ioiBupJ1Ir09sg+&#10;k2j2bciumvrruwXB4zAz3zCTWWsqcaXGlZYV9HsRCOLM6pJzBd+79D0G4TyyxsoyKfglB7Np52WC&#10;ibY33tB163MRIOwSVFB4XydSuqwgg65na+LgHW1j0AfZ5FI3eAtwU8mPKBpJgyWHhQJrWhSUnbcX&#10;o6CM070fxoP1fZmuTmZ5ePs58EWp1247/wThqfXP8KP9pRUMxk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LPk8YAAADcAAAADwAAAAAAAAAAAAAAAACYAgAAZHJz&#10;L2Rvd25yZXYueG1sUEsFBgAAAAAEAAQA9QAAAIsDAAAAAA==&#10;" fillcolor="green" stroked="f"/>
                <v:line id="Line 231" o:spid="_x0000_s1069" style="position:absolute;visibility:visible;mso-wrap-style:square" from="39211,9969" to="39306,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Nm8MYAAADcAAAADwAAAGRycy9kb3ducmV2LnhtbESPQWsCMRSE74X+h/AKvdVsRRa7GkUq&#10;oi0eWiuCt8fmubu4eVmSNLv++6ZQ6HGYmW+Y+XIwrYjkfGNZwfMoA0FcWt1wpeD4tXmagvABWWNr&#10;mRTcyMNycX83x0Lbnj8pHkIlEoR9gQrqELpCSl/WZNCPbEecvIt1BkOSrpLaYZ/gppXjLMulwYbT&#10;Qo0dvdZUXg/fRsE45usdvu3jefs+WfcfLp7C7aLU48OwmoEINIT/8F97pxVMXnL4PZ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jZvDGAAAA3AAAAA8AAAAAAAAA&#10;AAAAAAAAoQIAAGRycy9kb3ducmV2LnhtbFBLBQYAAAAABAAEAPkAAACUAwAAAAA=&#10;" strokecolor="green" strokeweight="0"/>
                <v:rect id="Rectangle 232" o:spid="_x0000_s1070" style="position:absolute;left:39211;top:9969;width:9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0f8cA&#10;AADcAAAADwAAAGRycy9kb3ducmV2LnhtbESPT2vCQBTE74LfYXmFXkQ3LbamqauIGLAn8R/i7ZF9&#10;TWKzb0N21eindwuFHoeZ+Q0znramEhdqXGlZwcsgAkGcWV1yrmC3TfsxCOeRNVaWScGNHEwn3c4Y&#10;E22vvKbLxuciQNglqKDwvk6kdFlBBt3A1sTB+7aNQR9kk0vd4DXATSVfo+hdGiw5LBRY07yg7Gdz&#10;NgrKON37t3i4ui/Sr5NZHHrHA5+Ven5qZ58gPLX+P/zXXmoFw48R/J4JR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M9H/HAAAA3AAAAA8AAAAAAAAAAAAAAAAAmAIAAGRy&#10;cy9kb3ducmV2LnhtbFBLBQYAAAAABAAEAPUAAACMAwAAAAA=&#10;" fillcolor="green" stroked="f"/>
                <v:line id="Line 233" o:spid="_x0000_s1071" style="position:absolute;visibility:visible;mso-wrap-style:square" from="49155,9652" to="49625,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XGcMAAADcAAAADwAAAGRycy9kb3ducmV2LnhtbERPz2vCMBS+D/wfwhN2m6kiMjujiCLT&#10;sYO6MfD2aJ5tsXkpSUzrf78cBjt+fL8Xq940IpLztWUF41EGgriwuuZSwffX7uUVhA/IGhvLpOBB&#10;HlbLwdMCc207PlE8h1KkEPY5KqhCaHMpfVGRQT+yLXHirtYZDAm6UmqHXQo3jZxk2UwarDk1VNjS&#10;pqLidr4bBZM42+7x8Bkv7x/TbXd08Sc8rko9D/v1G4hAffgX/7n3WsF0ntam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wVxnDAAAA3AAAAA8AAAAAAAAAAAAA&#10;AAAAoQIAAGRycy9kb3ducmV2LnhtbFBLBQYAAAAABAAEAPkAAACRAwAAAAA=&#10;" strokecolor="green" strokeweight="0"/>
                <v:rect id="Rectangle 234" o:spid="_x0000_s1072" style="position:absolute;left:49155;top:9652;width:47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lscA&#10;AADcAAAADwAAAGRycy9kb3ducmV2LnhtbESPT2vCQBTE7wW/w/IKXopuFJUYXUXEgD2V+gfx9sg+&#10;k9Ts25BdNe2n7xaEHoeZ+Q0zX7amEndqXGlZwaAfgSDOrC45V3DYp70YhPPIGivLpOCbHCwXnZc5&#10;Jto++JPuO5+LAGGXoILC+zqR0mUFGXR9WxMH72Ibgz7IJpe6wUeAm0oOo2giDZYcFgqsaV1Qdt3d&#10;jIIyTo9+HI8+fjbp+5fZnN7OJ74p1X1tVzMQnlr/H362t1rBaDqF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xZbHAAAA3AAAAA8AAAAAAAAAAAAAAAAAmAIAAGRy&#10;cy9kb3ducmV2LnhtbFBLBQYAAAAABAAEAPUAAACMAwAAAAA=&#10;" fillcolor="green" stroked="f"/>
                <v:line id="Line 235" o:spid="_x0000_s1073" style="position:absolute;visibility:visible;mso-wrap-style:square" from="49155,9734" to="49530,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3BBcMAAADcAAAADwAAAGRycy9kb3ducmV2LnhtbERPy2oCMRTdC/2HcAvd1UylFRmNIpVS&#10;K134QnB3mVxnBic3Q5Jmxr9vFoLLw3nPFr1pRCTna8sK3oYZCOLC6ppLBcfD1+sEhA/IGhvLpOBG&#10;Hhbzp8EMc2073lHch1KkEPY5KqhCaHMpfVGRQT+0LXHiLtYZDAm6UmqHXQo3jRxl2VgarDk1VNjS&#10;Z0XFdf9nFIzieLXGn994/t68r7qti6dwuyj18twvpyAC9eEhvrvXWsFHluanM+k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wQXDAAAA3AAAAA8AAAAAAAAAAAAA&#10;AAAAoQIAAGRycy9kb3ducmV2LnhtbFBLBQYAAAAABAAEAPkAAACRAwAAAAA=&#10;" strokecolor="green" strokeweight="0"/>
                <v:rect id="Rectangle 236" o:spid="_x0000_s1074" style="position:absolute;left:49155;top:9734;width:3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TisYA&#10;AADcAAAADwAAAGRycy9kb3ducmV2LnhtbESPQWvCQBSE7wX/w/IEL0U3ipYQXaUUA+2p1Cri7ZF9&#10;JtHs25DdaOyvdwWhx2FmvmEWq85U4kKNKy0rGI8iEMSZ1SXnCra/6TAG4TyyxsoyKbiRg9Wy97LA&#10;RNsr/9Bl43MRIOwSVFB4XydSuqwgg25ka+LgHW1j0AfZ5FI3eA1wU8lJFL1JgyWHhQJr+igoO29a&#10;o6CM052fxdPvv3X6dTLr/ethz61Sg373PgfhqfP/4Wf7UyuYRW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JTisYAAADcAAAADwAAAAAAAAAAAAAAAACYAgAAZHJz&#10;L2Rvd25yZXYueG1sUEsFBgAAAAAEAAQA9QAAAIsDAAAAAA==&#10;" fillcolor="green" stroked="f"/>
                <v:line id="Line 237" o:spid="_x0000_s1075" style="position:absolute;visibility:visible;mso-wrap-style:square" from="49155,9810" to="49434,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66cYAAADcAAAADwAAAGRycy9kb3ducmV2LnhtbESPQWsCMRSE74X+h/AKvWnWxUpZjSKV&#10;oi09WBWht8fmubt087IkaXb9901B6HGYmW+YxWowrYjkfGNZwWScgSAurW64UnA6vo6eQfiArLG1&#10;TAqu5GG1vL9bYKFtz58UD6ESCcK+QAV1CF0hpS9rMujHtiNO3sU6gyFJV0ntsE9w08o8y2bSYMNp&#10;ocaOXmoqvw8/RkEeZ5sdvn3Er+37dNPvXTyH60Wpx4dhPQcRaAj/4Vt7pxU8ZT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z+unGAAAA3AAAAA8AAAAAAAAA&#10;AAAAAAAAoQIAAGRycy9kb3ducmV2LnhtbFBLBQYAAAAABAAEAPkAAACUAwAAAAA=&#10;" strokecolor="green" strokeweight="0"/>
                <v:rect id="Rectangle 238" o:spid="_x0000_s1076" style="position:absolute;left:49155;top:9810;width:27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oZscA&#10;AADcAAAADwAAAGRycy9kb3ducmV2LnhtbESPT2vCQBTE70K/w/IKXkQ31j+ENBuRYsCeRNsivT2y&#10;r0na7NuQXTX207tCocdhZn7DpKveNOJMnastK5hOIhDEhdU1lwre3/JxDMJ5ZI2NZVJwJQer7GGQ&#10;YqLthfd0PvhSBAi7BBVU3reJlK6oyKCb2JY4eF+2M+iD7EqpO7wEuGnkUxQtpcGaw0KFLb1UVPwc&#10;TkZBHecffhHPd7+b/PXbbI6jzyOflBo+9utnEJ56/x/+a2+1gkU0g/u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aGbHAAAA3AAAAA8AAAAAAAAAAAAAAAAAmAIAAGRy&#10;cy9kb3ducmV2LnhtbFBLBQYAAAAABAAEAPUAAACMAwAAAAA=&#10;" fillcolor="green" stroked="f"/>
                <v:line id="Line 239" o:spid="_x0000_s1077" style="position:absolute;visibility:visible;mso-wrap-style:square" from="49155,9886" to="49345,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bHBsYAAADcAAAADwAAAGRycy9kb3ducmV2LnhtbESPQWsCMRSE7wX/Q3hCb5pVrJStUYpS&#10;asWD2lLo7bF57i7dvCxJml3/vRGEHoeZ+YZZrHrTiEjO15YVTMYZCOLC6ppLBV+fb6NnED4ga2ws&#10;k4ILeVgtBw8LzLXt+EjxFEqRIOxzVFCF0OZS+qIig35sW+Lkna0zGJJ0pdQOuwQ3jZxm2VwarDkt&#10;VNjSuqLi9/RnFEzjfLPFj338ed/NNt3Bxe9wOSv1OOxfX0AE6sN/+N7eagVP2QxuZ9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WxwbGAAAA3AAAAA8AAAAAAAAA&#10;AAAAAAAAoQIAAGRycy9kb3ducmV2LnhtbFBLBQYAAAAABAAEAPkAAACUAwAAAAA=&#10;" strokecolor="green" strokeweight="0"/>
                <v:rect id="Rectangle 240" o:spid="_x0000_s1078" style="position:absolute;left:49155;top:9886;width:19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VicYA&#10;AADcAAAADwAAAGRycy9kb3ducmV2LnhtbESPQWvCQBSE7wX/w/KEXkQ3lkZCdBURA+1JtIp4e2Sf&#10;STT7NmRXTf313UKhx2FmvmFmi87U4k6tqywrGI8iEMS51RUXCvZf2TAB4TyyxtoyKfgmB4t572WG&#10;qbYP3tJ95wsRIOxSVFB636RSurwkg25kG+LgnW1r0AfZFlK3+AhwU8u3KJpIgxWHhRIbWpWUX3c3&#10;o6BKsoOPk/fNc519Xsz6ODgd+abUa79bTkF46vx/+K/9oRXEUQy/Z8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lVicYAAADcAAAADwAAAAAAAAAAAAAAAACYAgAAZHJz&#10;L2Rvd25yZXYueG1sUEsFBgAAAAAEAAQA9QAAAIsDAAAAAA==&#10;" fillcolor="green" stroked="f"/>
                <v:line id="Line 241" o:spid="_x0000_s1079" style="position:absolute;visibility:visible;mso-wrap-style:square" from="49155,9969" to="49250,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j86sYAAADcAAAADwAAAGRycy9kb3ducmV2LnhtbESPQWsCMRSE7wX/Q3hCbzVbaRdZjVIU&#10;qS09qC2Ct8fmubu4eVmSNLv++6ZQ6HGYmW+YxWowrYjkfGNZweMkA0FcWt1wpeDrc/swA+EDssbW&#10;Mim4kYfVcnS3wELbng8Uj6ESCcK+QAV1CF0hpS9rMugntiNO3sU6gyFJV0ntsE9w08ppluXSYMNp&#10;ocaO1jWV1+O3UTCN+WaHbx/x/Pr+tOn3Lp7C7aLU/Xh4mYMINIT/8F97pxU8Zz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I/OrGAAAA3AAAAA8AAAAAAAAA&#10;AAAAAAAAoQIAAGRycy9kb3ducmV2LnhtbFBLBQYAAAAABAAEAPkAAACUAwAAAAA=&#10;" strokecolor="green" strokeweight="0"/>
                <v:rect id="Rectangle 242" o:spid="_x0000_s1080" style="position:absolute;left:49155;top:9969;width:9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ZcYA&#10;AADcAAAADwAAAGRycy9kb3ducmV2LnhtbESPT2vCQBTE74LfYXlCL6IbS9WQuooUA/VU/FOkt0f2&#10;NYlm34bsqqmf3hUKHoeZ+Q0zW7SmEhdqXGlZwWgYgSDOrC45V7DfpYMYhPPIGivLpOCPHCzm3c4M&#10;E22vvKHL1uciQNglqKDwvk6kdFlBBt3Q1sTB+7WNQR9kk0vd4DXATSVfo2giDZYcFgqs6aOg7LQ9&#10;GwVlnH77cfz2dVul66NZHfo/Bz4r9dJrl+8gPLX+Gf5vf2oF42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uZcYAAADcAAAADwAAAAAAAAAAAAAAAACYAgAAZHJz&#10;L2Rvd25yZXYueG1sUEsFBgAAAAAEAAQA9QAAAIsDAAAAAA==&#10;" fillcolor="green" stroked="f"/>
                <v:rect id="Rectangle 243" o:spid="_x0000_s1081" style="position:absolute;top:16141;width:5947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8NcIA&#10;AADcAAAADwAAAGRycy9kb3ducmV2LnhtbERPy4rCMBTdC/MP4Qqz01QZRatRxGGgMILPhctrc23r&#10;NDelydj692YhuDyc93zZmlLcqXaFZQWDfgSCOLW64EzB6fjTm4BwHlljaZkUPMjBcvHRmWOsbcN7&#10;uh98JkIIuxgV5N5XsZQuzcmg69uKOHBXWxv0AdaZ1DU2IdyUchhFY2mw4NCQY0XrnNK/w79RcN0l&#10;p699sr0Nv7fny/SXmtRudkp9dtvVDISn1r/FL3eiFYyisDa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Tw1wgAAANwAAAAPAAAAAAAAAAAAAAAAAJgCAABkcnMvZG93&#10;bnJldi54bWxQSwUGAAAAAAQABAD1AAAAhwMAAAAA&#10;" fillcolor="#daeef3" stroked="f"/>
                <v:line id="Line 244" o:spid="_x0000_s1082" style="position:absolute;visibility:visible;mso-wrap-style:square" from="29362,19856" to="29832,1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mMcAAADcAAAADwAAAGRycy9kb3ducmV2LnhtbESPT2sCMRTE7wW/Q3iF3mq2UqVdjVIq&#10;xT94sLYUvD02z93FzcuSpNn12xuh0OMwM79hZoveNCKS87VlBU/DDARxYXXNpYLvr4/HFxA+IGts&#10;LJOCC3lYzAd3M8y17fiT4iGUIkHY56igCqHNpfRFRQb90LbEyTtZZzAk6UqpHXYJbho5yrKJNFhz&#10;WqiwpfeKivPh1ygYxclyjZtdPK62z8tu7+JPuJyUerjv36YgAvXhP/zXXmsF4+wVbmfS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V2iYxwAAANwAAAAPAAAAAAAA&#10;AAAAAAAAAKECAABkcnMvZG93bnJldi54bWxQSwUGAAAAAAQABAD5AAAAlQMAAAAA&#10;" strokecolor="green" strokeweight="0"/>
                <v:rect id="Rectangle 245" o:spid="_x0000_s1083" style="position:absolute;left:29362;top:19856;width:47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gzMIA&#10;AADcAAAADwAAAGRycy9kb3ducmV2LnhtbERPTYvCMBC9C/6HMIIXWVNFpXSNImJBT6LrInsbmrGt&#10;NpPSRO3urzcHYY+P9z1ftqYSD2pcaVnBaBiBIM6sLjlXcPpKP2IQziNrrCyTgl9ysFx0O3NMtH3y&#10;gR5Hn4sQwi5BBYX3dSKlywoy6Ia2Jg7cxTYGfYBNLnWDzxBuKjmOopk0WHJoKLCmdUHZ7Xg3Cso4&#10;/fbTeLL/26S7q9mcBz9nvivV77WrTxCeWv8vfru3WsF0FOaH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2DMwgAAANwAAAAPAAAAAAAAAAAAAAAAAJgCAABkcnMvZG93&#10;bnJldi54bWxQSwUGAAAAAAQABAD1AAAAhwMAAAAA&#10;" fillcolor="green" stroked="f"/>
                <v:line id="Line 246" o:spid="_x0000_s1084" style="position:absolute;visibility:visible;mso-wrap-style:square" from="29362,19939" to="29737,1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yQ8YAAADcAAAADwAAAGRycy9kb3ducmV2LnhtbESPQUvDQBSE7wX/w/IEb3aTokXSbotY&#10;xCo9tFGE3h7Z1ySYfRt21036792C0OMwM98wy/VoOhHJ+daygnyagSCurG65VvD1+Xr/BMIHZI2d&#10;ZVJwJg/r1c1kiYW2Ax8olqEWCcK+QAVNCH0hpa8aMuintidO3sk6gyFJV0vtcEhw08lZls2lwZbT&#10;QoM9vTRU/ZS/RsEszjdbfN/F49vHw2bYu/gdziel7m7H5wWIQGO4hv/bW63gMc/hciYd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48kPGAAAA3AAAAA8AAAAAAAAA&#10;AAAAAAAAoQIAAGRycy9kb3ducmV2LnhtbFBLBQYAAAAABAAEAPkAAACUAwAAAAA=&#10;" strokecolor="green" strokeweight="0"/>
                <v:rect id="Rectangle 247" o:spid="_x0000_s1085" style="position:absolute;left:29362;top:19939;width:3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bIMcA&#10;AADcAAAADwAAAGRycy9kb3ducmV2LnhtbESPQWvCQBSE74X+h+UVvEjdKFpCzEaKGGhPRW0Rb4/s&#10;a5I2+zZkNxr7611B6HGYmW+YdDWYRpyoc7VlBdNJBIK4sLrmUsHnPn+OQTiPrLGxTAou5GCVPT6k&#10;mGh75i2ddr4UAcIuQQWV920ipSsqMugmtiUO3rftDPogu1LqDs8Bbho5i6IXabDmsFBhS+uKit9d&#10;bxTUcf7lF/H842+Tv/+YzWF8PHCv1OhpeF2C8DT4//C9/aYVLKYzu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JWyDHAAAA3AAAAA8AAAAAAAAAAAAAAAAAmAIAAGRy&#10;cy9kb3ducmV2LnhtbFBLBQYAAAAABAAEAPUAAACMAwAAAAA=&#10;" fillcolor="green" stroked="f"/>
                <v:line id="Line 248" o:spid="_x0000_s1086" style="position:absolute;visibility:visible;mso-wrap-style:square" from="29362,20015" to="29641,2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Jr8cAAADcAAAADwAAAGRycy9kb3ducmV2LnhtbESPT2sCMRTE74V+h/AKvdWsthXZGqVU&#10;SlU81D8I3h6b5+7SzcuSpNn12xuh0OMwM79hpvPeNCKS87VlBcNBBoK4sLrmUsFh//k0AeEDssbG&#10;Mim4kIf57P5uirm2HW8p7kIpEoR9jgqqENpcSl9UZNAPbEucvLN1BkOSrpTaYZfgppGjLBtLgzWn&#10;hQpb+qio+Nn9GgWjOF4scbWJp6/1y6L7dvEYLmelHh/69zcQgfrwH/5rL7WC1+Ez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ZsmvxwAAANwAAAAPAAAAAAAA&#10;AAAAAAAAAKECAABkcnMvZG93bnJldi54bWxQSwUGAAAAAAQABAD5AAAAlQMAAAAA&#10;" strokecolor="green" strokeweight="0"/>
                <v:rect id="Rectangle 249" o:spid="_x0000_s1087" style="position:absolute;left:29362;top:20015;width:27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mz8cA&#10;AADcAAAADwAAAGRycy9kb3ducmV2LnhtbESPQWvCQBSE70L/w/IKvUjdKFpCzEaKGGhPRW0Rb4/s&#10;a5I2+zZkN5r217uC4HGYmW+YdDWYRpyoc7VlBdNJBIK4sLrmUsHnPn+OQTiPrLGxTAr+yMEqexil&#10;mGh75i2ddr4UAcIuQQWV920ipSsqMugmtiUO3rftDPogu1LqDs8Bbho5i6IXabDmsFBhS+uKit9d&#10;bxTUcf7lF/H843+Tv/+YzWF8PHCv1NPj8LoE4Wnw9/Ct/aYVLKZzuJ4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Zs/HAAAA3AAAAA8AAAAAAAAAAAAAAAAAmAIAAGRy&#10;cy9kb3ducmV2LnhtbFBLBQYAAAAABAAEAPUAAACMAwAAAAA=&#10;" fillcolor="green" stroked="f"/>
                <v:line id="Line 250" o:spid="_x0000_s1088" style="position:absolute;visibility:visible;mso-wrap-style:square" from="29362,20097" to="29546,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P0QMYAAADcAAAADwAAAGRycy9kb3ducmV2LnhtbESPQWsCMRSE74X+h/AEbzWrqJTVKFIp&#10;1dKDVRF6e2yeu0s3L0sSs+u/bwqFHoeZ+YZZrnvTiEjO15YVjEcZCOLC6ppLBefT69MzCB+QNTaW&#10;ScGdPKxXjw9LzLXt+JPiMZQiQdjnqKAKoc2l9EVFBv3ItsTJu1pnMCTpSqkddgluGjnJsrk0WHNa&#10;qLCll4qK7+PNKJjE+XaH+4/49fY+3XYHFy/hflVqOOg3CxCB+vAf/mvvtILZeAa/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D9EDGAAAA3AAAAA8AAAAAAAAA&#10;AAAAAAAAoQIAAGRycy9kb3ducmV2LnhtbFBLBQYAAAAABAAEAPkAAACUAwAAAAA=&#10;" strokecolor="green" strokeweight="0"/>
                <v:rect id="Rectangle 251" o:spid="_x0000_s1089" style="position:absolute;left:29362;top:20097;width:18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dI8cA&#10;AADcAAAADwAAAGRycy9kb3ducmV2LnhtbESPQWvCQBSE70L/w/IKvUjdKFVCzEaKGGhPRdsi3h7Z&#10;1yRt9m3IbjT6692C4HGYmW+YdDWYRhypc7VlBdNJBIK4sLrmUsHXZ/4cg3AeWWNjmRScycEqexil&#10;mGh74i0dd74UAcIuQQWV920ipSsqMugmtiUO3o/tDPogu1LqDk8Bbho5i6KFNFhzWKiwpXVFxd+u&#10;NwrqOP/28/jl47LJ33/NZj8+7LlX6ulxeF2C8DT4e/jWftMK5tMF/J8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yXSPHAAAA3AAAAA8AAAAAAAAAAAAAAAAAmAIAAGRy&#10;cy9kb3ducmV2LnhtbFBLBQYAAAAABAAEAPUAAACMAwAAAAA=&#10;" fillcolor="green" stroked="f"/>
                <v:line id="Line 252" o:spid="_x0000_s1090" style="position:absolute;visibility:visible;mso-wrap-style:square" from="29362,20173" to="29457,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3PrMcAAADcAAAADwAAAGRycy9kb3ducmV2LnhtbESPT2sCMRTE74V+h/AKvdWs0lrZGqVU&#10;SlU81D8I3h6b5+7SzcuSpNn12xuh0OMwM79hpvPeNCKS87VlBcNBBoK4sLrmUsFh//k0AeEDssbG&#10;Mim4kIf57P5uirm2HW8p7kIpEoR9jgqqENpcSl9UZNAPbEucvLN1BkOSrpTaYZfgppGjLBtLgzWn&#10;hQpb+qio+Nn9GgWjOF4scbWJp6/186L7dvEYLmelHh/69zcQgfrwH/5rL7WCl+E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Xc+sxwAAANwAAAAPAAAAAAAA&#10;AAAAAAAAAKECAABkcnMvZG93bnJldi54bWxQSwUGAAAAAAQABAD5AAAAlQMAAAAA&#10;" strokecolor="green" strokeweight="0"/>
                <v:rect id="Rectangle 253" o:spid="_x0000_s1091" style="position:absolute;left:29362;top:20173;width:9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sysIA&#10;AADcAAAADwAAAGRycy9kb3ducmV2LnhtbERPTYvCMBC9C/6HMIIXWVNFpXSNImJBT6LrInsbmrGt&#10;NpPSRO3urzcHYY+P9z1ftqYSD2pcaVnBaBiBIM6sLjlXcPpKP2IQziNrrCyTgl9ysFx0O3NMtH3y&#10;gR5Hn4sQwi5BBYX3dSKlywoy6Ia2Jg7cxTYGfYBNLnWDzxBuKjmOopk0WHJoKLCmdUHZ7Xg3Cso4&#10;/fbTeLL/26S7q9mcBz9nvivV77WrTxCeWv8vfru3WsF0FNaG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WzKwgAAANwAAAAPAAAAAAAAAAAAAAAAAJgCAABkcnMvZG93&#10;bnJldi54bWxQSwUGAAAAAAQABAD1AAAAhwMAAAAA&#10;" fillcolor="green" stroked="f"/>
                <v:line id="Line 254" o:spid="_x0000_s1092" style="position:absolute;visibility:visible;mso-wrap-style:square" from="39211,19856" to="39681,1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7+RccAAADcAAAADwAAAGRycy9kb3ducmV2LnhtbESPT2sCMRTE74V+h/AKvdWs0krdGqVU&#10;SlU81D8I3h6b5+7SzcuSpNn12xuh0OMwM79hpvPeNCKS87VlBcNBBoK4sLrmUsFh//n0CsIHZI2N&#10;ZVJwIQ/z2f3dFHNtO95S3IVSJAj7HBVUIbS5lL6oyKAf2JY4eWfrDIYkXSm1wy7BTSNHWTaWBmtO&#10;CxW29FFR8bP7NQpGcbxY4moTT1/r50X37eIxXM5KPT70728gAvXhP/zXXmoFL8MJ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jv5FxwAAANwAAAAPAAAAAAAA&#10;AAAAAAAAAKECAABkcnMvZG93bnJldi54bWxQSwUGAAAAAAQABAD5AAAAlQMAAAAA&#10;" strokecolor="green" strokeweight="0"/>
                <v:rect id="Rectangle 255" o:spid="_x0000_s1093" style="position:absolute;left:39211;top:19856;width:47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qccMA&#10;AADcAAAADwAAAGRycy9kb3ducmV2LnhtbERPy4rCMBTdC/5DuMJsRNORUUo1igwWZlYyPhB3l+ba&#10;Vpub0kStfr1ZDLg8nPds0ZpK3KhxpWUFn8MIBHFmdcm5gt02HcQgnEfWWFkmBQ9ysJh3OzNMtL3z&#10;H902PhchhF2CCgrv60RKlxVk0A1tTRy4k20M+gCbXOoG7yHcVHIURRNpsOTQUGBN3wVll83VKCjj&#10;dO/H8df6uUp/z2Z16B8PfFXqo9cupyA8tf4t/nf/aAXjU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uqccMAAADcAAAADwAAAAAAAAAAAAAAAACYAgAAZHJzL2Rv&#10;d25yZXYueG1sUEsFBgAAAAAEAAQA9QAAAIgDAAAAAA==&#10;" fillcolor="green" stroked="f"/>
                <v:line id="Line 256" o:spid="_x0000_s1094" style="position:absolute;visibility:visible;mso-wrap-style:square" from="39211,19939" to="39585,1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4/sYAAADcAAAADwAAAGRycy9kb3ducmV2LnhtbESPQWsCMRSE74X+h/AK3mrWpZWyGkUq&#10;pVZ6aK0I3h6b5+7i5mVJYnb996ZQ6HGYmW+Y+XIwrYjkfGNZwWScgSAurW64UrD/eXt8AeEDssbW&#10;Mim4kofl4v5ujoW2PX9T3IVKJAj7AhXUIXSFlL6syaAf2444eSfrDIYkXSW1wz7BTSvzLJtKgw2n&#10;hRo7eq2pPO8uRkEep+sNfnzG4/v2ad1/uXgI15NSo4dhNQMRaAj/4b/2Rit4zifwey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UOP7GAAAA3AAAAA8AAAAAAAAA&#10;AAAAAAAAoQIAAGRycy9kb3ducmV2LnhtbFBLBQYAAAAABAAEAPkAAACUAwAAAAA=&#10;" strokecolor="green" strokeweight="0"/>
                <v:rect id="Rectangle 257" o:spid="_x0000_s1095" style="position:absolute;left:39211;top:19939;width:37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RncYA&#10;AADcAAAADwAAAGRycy9kb3ducmV2LnhtbESPQWvCQBSE70L/w/IKXqRuDCohdRURA3oqaov09si+&#10;Jmmzb0N21dhf7wqCx2FmvmFmi87U4kytqywrGA0jEMS51RUXCj4P2VsCwnlkjbVlUnAlB4v5S2+G&#10;qbYX3tF57wsRIOxSVFB636RSurwkg25oG+Lg/djWoA+yLaRu8RLgppZxFE2lwYrDQokNrUrK//Yn&#10;o6BKsi8/ScYf/+ts+2vWx8H3kU9K9V+75TsIT51/hh/tjVYwiW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RncYAAADcAAAADwAAAAAAAAAAAAAAAACYAgAAZHJz&#10;L2Rvd25yZXYueG1sUEsFBgAAAAAEAAQA9QAAAIsDAAAAAA==&#10;" fillcolor="green" stroked="f"/>
                <v:line id="Line 258" o:spid="_x0000_s1096" style="position:absolute;visibility:visible;mso-wrap-style:square" from="39211,20015" to="39490,2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DEsYAAADcAAAADwAAAGRycy9kb3ducmV2LnhtbESPT0sDMRTE74LfITzBm826ailr0yIW&#10;sS0e+o+Ct8fmdXdx87IkMbv99k1B8DjMzG+Y6XwwrYjkfGNZweMoA0FcWt1wpeCw/3iYgPABWWNr&#10;mRScycN8dnszxULbnrcUd6ESCcK+QAV1CF0hpS9rMuhHtiNO3sk6gyFJV0ntsE9w08o8y8bSYMNp&#10;ocaO3msqf3a/RkEex4slrr7i9+f6edFvXDyG80mp+7vh7RVEoCH8h//aS63gJX+C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KAxLGAAAA3AAAAA8AAAAAAAAA&#10;AAAAAAAAoQIAAGRycy9kb3ducmV2LnhtbFBLBQYAAAAABAAEAPkAAACUAwAAAAA=&#10;" strokecolor="green" strokeweight="0"/>
                <v:rect id="Rectangle 259" o:spid="_x0000_s1097" style="position:absolute;left:39211;top:20015;width:27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scscA&#10;AADcAAAADwAAAGRycy9kb3ducmV2LnhtbESPQWvCQBSE70L/w/IKvUjdKFpCzEaKGGhPRW0Rb4/s&#10;a5I2+zZkN5r217uC4HGYmW+YdDWYRpyoc7VlBdNJBIK4sLrmUsHnPn+OQTiPrLGxTAr+yMEqexil&#10;mGh75i2ddr4UAcIuQQWV920ipSsqMugmtiUO3rftDPogu1LqDs8Bbho5i6IXabDmsFBhS+uKit9d&#10;bxTUcf7lF/H843+Tv/+YzWF8PHCv1NPj8LoE4Wnw9/Ct/aYVLGZzuJ4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ArHLHAAAA3AAAAA8AAAAAAAAAAAAAAAAAmAIAAGRy&#10;cy9kb3ducmV2LnhtbFBLBQYAAAAABAAEAPUAAACMAwAAAAA=&#10;" fillcolor="green" stroked="f"/>
                <v:line id="Line 260" o:spid="_x0000_s1098" style="position:absolute;visibility:visible;mso-wrap-style:square" from="39211,20097" to="39401,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8+/cYAAADcAAAADwAAAGRycy9kb3ducmV2LnhtbESPQWsCMRSE74X+h/AK3mq2i0pZjVIq&#10;pVo8tFYEb4/Nc3fp5mVJYnb9941Q6HGYmW+YxWowrYjkfGNZwdM4A0FcWt1wpeDw/fb4DMIHZI2t&#10;ZVJwJQ+r5f3dAgtte/6iuA+VSBD2BSqoQ+gKKX1Zk0E/th1x8s7WGQxJukpqh32Cm1bmWTaTBhtO&#10;CzV29FpT+bO/GAV5nK03uN3F0/vHZN1/ungM17NSo4fhZQ4i0BD+w3/tjVYwzadw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Pv3GAAAA3AAAAA8AAAAAAAAA&#10;AAAAAAAAoQIAAGRycy9kb3ducmV2LnhtbFBLBQYAAAAABAAEAPkAAACUAwAAAAA=&#10;" strokecolor="green" strokeweight="0"/>
                <v:rect id="Rectangle 261" o:spid="_x0000_s1099" style="position:absolute;left:39211;top:20097;width:19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nscA&#10;AADcAAAADwAAAGRycy9kb3ducmV2LnhtbESPQWvCQBSE70L/w/IKvUjdKFVCzEaKGGhPRdsi3h7Z&#10;1yRt9m3IbjT6692C4HGYmW+YdDWYRhypc7VlBdNJBIK4sLrmUsHXZ/4cg3AeWWNjmRScycEqexil&#10;mGh74i0dd74UAcIuQQWV920ipSsqMugmtiUO3o/tDPogu1LqDk8Bbho5i6KFNFhzWKiwpXVFxd+u&#10;NwrqOP/28/jl47LJ33/NZj8+7LlX6ulxeF2C8DT4e/jWftMK5rMF/J8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el57HAAAA3AAAAA8AAAAAAAAAAAAAAAAAmAIAAGRy&#10;cy9kb3ducmV2LnhtbFBLBQYAAAAABAAEAPUAAACMAwAAAAA=&#10;" fillcolor="green" stroked="f"/>
                <v:line id="Line 262" o:spid="_x0000_s1100" style="position:absolute;visibility:visible;mso-wrap-style:square" from="39211,20173" to="39306,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FEccAAADcAAAADwAAAGRycy9kb3ducmV2LnhtbESPT0sDMRTE74LfITzBm826aFvWpkUs&#10;Yls82D8UvD02r7uLm5clidntt28KgsdhZn7DzBaDaUUk5xvLCh5HGQji0uqGKwWH/fvDFIQPyBpb&#10;y6TgTB4W89ubGRba9ryluAuVSBD2BSqoQ+gKKX1Zk0E/sh1x8k7WGQxJukpqh32Cm1bmWTaWBhtO&#10;CzV29FZT+bP7NQryOF6ucP0Zvz82T8v+y8VjOJ+Uur8bXl9ABBrCf/ivvdIKnvMJ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MQURxwAAANwAAAAPAAAAAAAA&#10;AAAAAAAAAKECAABkcnMvZG93bnJldi54bWxQSwUGAAAAAAQABAD5AAAAlQMAAAAA&#10;" strokecolor="green" strokeweight="0"/>
                <v:rect id="Rectangle 263" o:spid="_x0000_s1101" style="position:absolute;left:39211;top:20173;width:9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md8MA&#10;AADcAAAADwAAAGRycy9kb3ducmV2LnhtbERPy4rCMBTdC/5DuMJsRNORUUo1igwWZlYyPhB3l+ba&#10;Vpub0kStfr1ZDLg8nPds0ZpK3KhxpWUFn8MIBHFmdcm5gt02HcQgnEfWWFkmBQ9ysJh3OzNMtL3z&#10;H902PhchhF2CCgrv60RKlxVk0A1tTRy4k20M+gCbXOoG7yHcVHIURRNpsOTQUGBN3wVll83VKCjj&#10;dO/H8df6uUp/z2Z16B8PfFXqo9cupyA8tf4t/nf/aAXjUVgb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2md8MAAADcAAAADwAAAAAAAAAAAAAAAACYAgAAZHJzL2Rv&#10;d25yZXYueG1sUEsFBgAAAAAEAAQA9QAAAIgDAAAAAA==&#10;" fillcolor="green" stroked="f"/>
                <v:line id="Line 264" o:spid="_x0000_s1102" style="position:absolute;visibility:visible;mso-wrap-style:square" from="49155,19856" to="49625,1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0+McAAADcAAAADwAAAGRycy9kb3ducmV2LnhtbESPT0sDMRTE74LfITzBm826aGnXpkUs&#10;Yls82D8UvD02r7uLm5clidntt28KgsdhZn7DzBaDaUUk5xvLCh5HGQji0uqGKwWH/fvDBIQPyBpb&#10;y6TgTB4W89ubGRba9ryluAuVSBD2BSqoQ+gKKX1Zk0E/sh1x8k7WGQxJukpqh32Cm1bmWTaWBhtO&#10;CzV29FZT+bP7NQryOF6ucP0Zvz82T8v+y8VjOJ+Uur8bXl9ABBrCf/ivvdIKnvMp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jT4xwAAANwAAAAPAAAAAAAA&#10;AAAAAAAAAKECAABkcnMvZG93bnJldi54bWxQSwUGAAAAAAQABAD5AAAAlQMAAAAA&#10;" strokecolor="green" strokeweight="0"/>
                <v:rect id="Rectangle 265" o:spid="_x0000_s1103" style="position:absolute;left:49155;top:19856;width:47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8rMMA&#10;AADcAAAADwAAAGRycy9kb3ducmV2LnhtbERPy2rCQBTdF/yH4QrdFJ1oq4ToKCIG6qr4QtxdMtck&#10;mrkTMqOmfn1nUXB5OO/pvDWVuFPjSssKBv0IBHFmdcm5gv0u7cUgnEfWWFkmBb/kYD7rvE0x0fbB&#10;G7pvfS5CCLsEFRTe14mULivIoOvbmjhwZ9sY9AE2udQNPkK4qeQwisbSYMmhocCalgVl1+3NKCjj&#10;9OBH8dfPc5WuL2Z1/Dgd+abUe7ddTEB4av1L/O/+1gpGn2F+OBOO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8rMMAAADcAAAADwAAAAAAAAAAAAAAAACYAgAAZHJzL2Rv&#10;d25yZXYueG1sUEsFBgAAAAAEAAQA9QAAAIgDAAAAAA==&#10;" fillcolor="green" stroked="f"/>
                <v:line id="Line 266" o:spid="_x0000_s1104" style="position:absolute;visibility:visible;mso-wrap-style:square" from="49155,19939" to="49530,1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2uI8cAAADcAAAADwAAAGRycy9kb3ducmV2LnhtbESPT2sCMRTE74V+h/AKvdWsthXZGqVU&#10;SlU81D8I3h6b5+7SzcuSpNn12xuh0OMwM79hpvPeNCKS87VlBcNBBoK4sLrmUsFh//k0AeEDssbG&#10;Mim4kIf57P5uirm2HW8p7kIpEoR9jgqqENpcSl9UZNAPbEucvLN1BkOSrpTaYZfgppGjLBtLgzWn&#10;hQpb+qio+Nn9GgWjOF4scbWJp6/1y6L7dvEYLmelHh/69zcQgfrwH/5rL7WC1+ch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Ta4jxwAAANwAAAAPAAAAAAAA&#10;AAAAAAAAAKECAABkcnMvZG93bnJldi54bWxQSwUGAAAAAAQABAD5AAAAlQMAAAAA&#10;" strokecolor="green" strokeweight="0"/>
                <v:rect id="Rectangle 267" o:spid="_x0000_s1105" style="position:absolute;left:49155;top:19939;width:3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HQMcA&#10;AADcAAAADwAAAGRycy9kb3ducmV2LnhtbESPQWvCQBSE70L/w/IKXkQ32iohZiNFDOip1Cri7ZF9&#10;TdJm34bsqqm/vlso9DjMzDdMuupNI67UudqygukkAkFcWF1zqeDwno9jEM4ja2wsk4JvcrDKHgYp&#10;Jtre+I2ue1+KAGGXoILK+zaR0hUVGXQT2xIH78N2Bn2QXSl1h7cAN42cRdFCGqw5LFTY0rqi4mt/&#10;MQrqOD/6efz8et/ku0+zOY3OJ74oNXzsX5YgPPX+P/zX3moF86c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8B0DHAAAA3AAAAA8AAAAAAAAAAAAAAAAAmAIAAGRy&#10;cy9kb3ducmV2LnhtbFBLBQYAAAAABAAEAPUAAACMAwAAAAA=&#10;" fillcolor="green" stroked="f"/>
                <v:line id="Line 268" o:spid="_x0000_s1106" style="position:absolute;visibility:visible;mso-wrap-style:square" from="49155,20015" to="49434,2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OVz8cAAADcAAAADwAAAGRycy9kb3ducmV2LnhtbESPT2sCMRTE74V+h/AK3mq22opsjVIU&#10;qS0e6h8Eb4/Nc3fp5mVJYnb99k2h0OMwM79hZoveNCKS87VlBU/DDARxYXXNpYLjYf04BeEDssbG&#10;Mim4kYfF/P5uhrm2He8o7kMpEoR9jgqqENpcSl9UZNAPbUucvIt1BkOSrpTaYZfgppGjLJtIgzWn&#10;hQpbWlZUfO+vRsEoTlYb/NjG8/vn86r7cvEUbhelBg/92yuIQH34D/+1N1rBy3gMv2fS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05XPxwAAANwAAAAPAAAAAAAA&#10;AAAAAAAAAKECAABkcnMvZG93bnJldi54bWxQSwUGAAAAAAQABAD5AAAAlQMAAAAA&#10;" strokecolor="green" strokeweight="0"/>
                <v:rect id="Rectangle 269" o:spid="_x0000_s1107" style="position:absolute;left:49155;top:20015;width:27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6r8cA&#10;AADcAAAADwAAAGRycy9kb3ducmV2LnhtbESPQWvCQBSE74L/YXlCL6KbtlpCmo2UYqA9SbUivT2y&#10;zyQ2+zZkV0399a5Q8DjMzDdMuuhNI07UudqygsdpBIK4sLrmUsH3Jp/EIJxH1thYJgV/5GCRDQcp&#10;Jtqe+YtOa1+KAGGXoILK+zaR0hUVGXRT2xIHb287gz7IrpS6w3OAm0Y+RdGLNFhzWKiwpfeKit/1&#10;0Sio43zr5/FsdVnmnwez3I1/dnxU6mHUv72C8NT7e/i//aEVzJ9n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ZOq/HAAAA3AAAAA8AAAAAAAAAAAAAAAAAmAIAAGRy&#10;cy9kb3ducmV2LnhtbFBLBQYAAAAABAAEAPUAAACMAwAAAAA=&#10;" fillcolor="green" stroked="f"/>
                <v:line id="Line 270" o:spid="_x0000_s1108" style="position:absolute;visibility:visible;mso-wrap-style:square" from="49155,20097" to="49345,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oIMcAAADcAAAADwAAAGRycy9kb3ducmV2LnhtbESPT2sCMRTE74V+h/AKvdVsrYpsjSKV&#10;Ui0e6h8Eb4/Nc3dx87IkaXb99k2h0OMwM79hZoveNCKS87VlBc+DDARxYXXNpYLj4f1pCsIHZI2N&#10;ZVJwIw+L+f3dDHNtO95R3IdSJAj7HBVUIbS5lL6oyKAf2JY4eRfrDIYkXSm1wy7BTSOHWTaRBmtO&#10;CxW29FZRcd1/GwXDOFmtcbON54/P0ar7cvEUbhelHh/65SuIQH34D/+111rB+GUMv2fS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dqggxwAAANwAAAAPAAAAAAAA&#10;AAAAAAAAAKECAABkcnMvZG93bnJldi54bWxQSwUGAAAAAAQABAD5AAAAlQMAAAAA&#10;" strokecolor="green" strokeweight="0"/>
                <v:rect id="Rectangle 271" o:spid="_x0000_s1109" style="position:absolute;left:49155;top:20097;width:19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BQ8cA&#10;AADcAAAADwAAAGRycy9kb3ducmV2LnhtbESPT2vCQBTE74LfYXlCL1I3rX8IqauUYqCeRK2It0f2&#10;NYlm34bsqtFP3y0IHoeZ+Q0znbemEhdqXGlZwdsgAkGcWV1yruBnm77GIJxH1lhZJgU3cjCfdTtT&#10;TLS98pouG5+LAGGXoILC+zqR0mUFGXQDWxMH79c2Bn2QTS51g9cAN5V8j6KJNFhyWCiwpq+CstPm&#10;bBSUcbrz43i0ui/S5dEs9v3Dns9KvfTazw8Qnlr/DD/a31rBeDiB/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HAUPHAAAA3AAAAA8AAAAAAAAAAAAAAAAAmAIAAGRy&#10;cy9kb3ducmV2LnhtbFBLBQYAAAAABAAEAPUAAACMAwAAAAA=&#10;" fillcolor="green" stroked="f"/>
                <v:line id="Line 272" o:spid="_x0000_s1110" style="position:absolute;visibility:visible;mso-wrap-style:square" from="49155,20173" to="49250,2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TzMcAAADcAAAADwAAAGRycy9kb3ducmV2LnhtbESPT0sDMRTE74LfITzBm822alu2TYtY&#10;xFo89B+F3h6b193FzcuSxOz22xtB8DjMzG+Y+bI3jYjkfG1ZwXCQgSAurK65VHA8vD1MQfiArLGx&#10;TAqu5GG5uL2ZY65txzuK+1CKBGGfo4IqhDaX0hcVGfQD2xIn72KdwZCkK6V22CW4aeQoy8bSYM1p&#10;ocKWXisqvvbfRsEojldr/PiM5/fN06rbungK14tS93f9ywxEoD78h//aa63g+XE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6JPMxwAAANwAAAAPAAAAAAAA&#10;AAAAAAAAAKECAABkcnMvZG93bnJldi54bWxQSwUGAAAAAAQABAD5AAAAlQMAAAAA&#10;" strokecolor="green" strokeweight="0"/>
                <v:rect id="Rectangle 273" o:spid="_x0000_s1111" style="position:absolute;left:49155;top:20173;width:9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wqsMA&#10;AADcAAAADwAAAGRycy9kb3ducmV2LnhtbERPy2rCQBTdF/yH4QrdFJ1oq4ToKCIG6qr4QtxdMtck&#10;mrkTMqOmfn1nUXB5OO/pvDWVuFPjSssKBv0IBHFmdcm5gv0u7cUgnEfWWFkmBb/kYD7rvE0x0fbB&#10;G7pvfS5CCLsEFRTe14mULivIoOvbmjhwZ9sY9AE2udQNPkK4qeQwisbSYMmhocCalgVl1+3NKCjj&#10;9OBH8dfPc5WuL2Z1/Dgd+abUe7ddTEB4av1L/O/+1gpGn2FtOBOO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QwqsMAAADcAAAADwAAAAAAAAAAAAAAAACYAgAAZHJzL2Rv&#10;d25yZXYueG1sUEsFBgAAAAAEAAQA9QAAAIgDAAAAAA==&#10;" fillcolor="green" stroked="f"/>
                <v:rect id="Rectangle 274" o:spid="_x0000_s1112" style="position:absolute;left:279;top:1739;width:539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9D0A13" w:rsidRDefault="009D0A13" w:rsidP="008B634B">
                        <w:r>
                          <w:rPr>
                            <w:rFonts w:cs="Calibri"/>
                            <w:b/>
                            <w:bCs/>
                            <w:color w:val="000000"/>
                            <w:sz w:val="18"/>
                            <w:szCs w:val="18"/>
                          </w:rPr>
                          <w:t>R thousand</w:t>
                        </w:r>
                      </w:p>
                    </w:txbxContent>
                  </v:textbox>
                </v:rect>
                <v:rect id="Rectangle 275" o:spid="_x0000_s1113" style="position:absolute;left:18573;top:158;width:6039;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9D0A13" w:rsidRDefault="009D0A13" w:rsidP="008B634B">
                        <w:r>
                          <w:rPr>
                            <w:rFonts w:cs="Calibri"/>
                            <w:b/>
                            <w:bCs/>
                            <w:color w:val="000000"/>
                            <w:sz w:val="18"/>
                            <w:szCs w:val="18"/>
                          </w:rPr>
                          <w:t xml:space="preserve">Adjustments </w:t>
                        </w:r>
                      </w:p>
                    </w:txbxContent>
                  </v:textbox>
                </v:rect>
                <v:rect id="Rectangle 276" o:spid="_x0000_s1114" style="position:absolute;left:18573;top:1739;width:877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9D0A13" w:rsidRDefault="009D0A13" w:rsidP="008B634B">
                        <w:r>
                          <w:rPr>
                            <w:rFonts w:cs="Calibri"/>
                            <w:b/>
                            <w:bCs/>
                            <w:color w:val="000000"/>
                            <w:sz w:val="18"/>
                            <w:szCs w:val="18"/>
                          </w:rPr>
                          <w:t>Budget 2013/2014</w:t>
                        </w:r>
                      </w:p>
                    </w:txbxContent>
                  </v:textbox>
                </v:rect>
                <v:rect id="Rectangle 277" o:spid="_x0000_s1115" style="position:absolute;left:29546;top:158;width:572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9D0A13" w:rsidRDefault="009D0A13" w:rsidP="008B634B">
                        <w:r>
                          <w:rPr>
                            <w:rFonts w:cs="Calibri"/>
                            <w:b/>
                            <w:bCs/>
                            <w:color w:val="000000"/>
                            <w:sz w:val="18"/>
                            <w:szCs w:val="18"/>
                          </w:rPr>
                          <w:t xml:space="preserve">Budget year </w:t>
                        </w:r>
                      </w:p>
                    </w:txbxContent>
                  </v:textbox>
                </v:rect>
                <v:rect id="Rectangle 278" o:spid="_x0000_s1116" style="position:absolute;left:29546;top:1739;width:513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9D0A13" w:rsidRDefault="009D0A13" w:rsidP="008B634B">
                        <w:r>
                          <w:rPr>
                            <w:rFonts w:cs="Calibri"/>
                            <w:b/>
                            <w:bCs/>
                            <w:color w:val="000000"/>
                            <w:sz w:val="18"/>
                            <w:szCs w:val="18"/>
                          </w:rPr>
                          <w:t>2014/2015</w:t>
                        </w:r>
                      </w:p>
                    </w:txbxContent>
                  </v:textbox>
                </v:rect>
                <v:rect id="Rectangle 279" o:spid="_x0000_s1117" style="position:absolute;left:39401;top:158;width:7188;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9D0A13" w:rsidRDefault="009D0A13" w:rsidP="008B634B">
                        <w:r>
                          <w:rPr>
                            <w:rFonts w:cs="Calibri"/>
                            <w:b/>
                            <w:bCs/>
                            <w:color w:val="000000"/>
                            <w:sz w:val="18"/>
                            <w:szCs w:val="18"/>
                          </w:rPr>
                          <w:t xml:space="preserve">Budget Year +1 </w:t>
                        </w:r>
                      </w:p>
                    </w:txbxContent>
                  </v:textbox>
                </v:rect>
                <v:rect id="Rectangle 280" o:spid="_x0000_s1118" style="position:absolute;left:39401;top:1739;width:513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9D0A13" w:rsidRDefault="009D0A13" w:rsidP="008B634B">
                        <w:r>
                          <w:rPr>
                            <w:rFonts w:cs="Calibri"/>
                            <w:b/>
                            <w:bCs/>
                            <w:color w:val="000000"/>
                            <w:sz w:val="18"/>
                            <w:szCs w:val="18"/>
                          </w:rPr>
                          <w:t>2015/2016</w:t>
                        </w:r>
                      </w:p>
                    </w:txbxContent>
                  </v:textbox>
                </v:rect>
                <v:rect id="Rectangle 281" o:spid="_x0000_s1119" style="position:absolute;left:49345;top:158;width:7189;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9D0A13" w:rsidRDefault="009D0A13" w:rsidP="008B634B">
                        <w:r>
                          <w:rPr>
                            <w:rFonts w:cs="Calibri"/>
                            <w:b/>
                            <w:bCs/>
                            <w:color w:val="000000"/>
                            <w:sz w:val="18"/>
                            <w:szCs w:val="18"/>
                          </w:rPr>
                          <w:t xml:space="preserve">Budget Year +2 </w:t>
                        </w:r>
                      </w:p>
                    </w:txbxContent>
                  </v:textbox>
                </v:rect>
                <v:rect id="Rectangle 282" o:spid="_x0000_s1120" style="position:absolute;left:49345;top:1739;width:513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rsidR="009D0A13" w:rsidRDefault="009D0A13" w:rsidP="008B634B">
                        <w:r>
                          <w:rPr>
                            <w:rFonts w:cs="Calibri"/>
                            <w:b/>
                            <w:bCs/>
                            <w:color w:val="000000"/>
                            <w:sz w:val="18"/>
                            <w:szCs w:val="18"/>
                          </w:rPr>
                          <w:t>2016/2017</w:t>
                        </w:r>
                      </w:p>
                    </w:txbxContent>
                  </v:textbox>
                </v:rect>
                <v:rect id="Rectangle 283" o:spid="_x0000_s1121" style="position:absolute;left:279;top:4984;width:1157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rsidR="009D0A13" w:rsidRDefault="009D0A13" w:rsidP="008B634B">
                        <w:r>
                          <w:rPr>
                            <w:rFonts w:cs="Calibri"/>
                            <w:color w:val="000000"/>
                            <w:sz w:val="18"/>
                            <w:szCs w:val="18"/>
                          </w:rPr>
                          <w:t xml:space="preserve">Total Operating Revenue              </w:t>
                        </w:r>
                      </w:p>
                    </w:txbxContent>
                  </v:textbox>
                </v:rect>
                <v:rect id="Rectangle 284" o:spid="_x0000_s1122" style="position:absolute;left:24765;top:4984;width:3765;height:6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9D0A13" w:rsidRDefault="009D0A13" w:rsidP="008B634B">
                        <w:pPr>
                          <w:rPr>
                            <w:rFonts w:cs="Calibri"/>
                            <w:color w:val="000000"/>
                            <w:sz w:val="18"/>
                            <w:szCs w:val="18"/>
                          </w:rPr>
                        </w:pPr>
                        <w:r>
                          <w:rPr>
                            <w:rFonts w:cs="Calibri"/>
                            <w:color w:val="000000"/>
                            <w:sz w:val="18"/>
                            <w:szCs w:val="18"/>
                          </w:rPr>
                          <w:t>287,854</w:t>
                        </w:r>
                      </w:p>
                      <w:p w:rsidR="009D0A13" w:rsidRDefault="009D0A13" w:rsidP="008B634B"/>
                    </w:txbxContent>
                  </v:textbox>
                </v:rect>
                <v:rect id="Rectangle 285" o:spid="_x0000_s1123" style="position:absolute;left:34613;top:4984;width:3766;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9D0A13" w:rsidRDefault="009D0A13" w:rsidP="008B634B">
                        <w:r>
                          <w:rPr>
                            <w:rFonts w:cs="Calibri"/>
                            <w:color w:val="000000"/>
                            <w:sz w:val="18"/>
                            <w:szCs w:val="18"/>
                          </w:rPr>
                          <w:t>316,421</w:t>
                        </w:r>
                      </w:p>
                    </w:txbxContent>
                  </v:textbox>
                </v:rect>
                <v:rect id="Rectangle 286" o:spid="_x0000_s1124" style="position:absolute;left:44557;top:4984;width:3766;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344,654</w:t>
                        </w:r>
                      </w:p>
                    </w:txbxContent>
                  </v:textbox>
                </v:rect>
                <v:rect id="Rectangle 287" o:spid="_x0000_s1125" style="position:absolute;left:54876;top:4984;width:3766;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9D0A13" w:rsidRDefault="009D0A13" w:rsidP="008B634B">
                        <w:r>
                          <w:rPr>
                            <w:rFonts w:cs="Calibri"/>
                            <w:color w:val="000000"/>
                            <w:sz w:val="18"/>
                            <w:szCs w:val="18"/>
                          </w:rPr>
                          <w:t>367,405</w:t>
                        </w:r>
                      </w:p>
                    </w:txbxContent>
                  </v:textbox>
                </v:rect>
                <v:rect id="Rectangle 288" o:spid="_x0000_s1126" style="position:absolute;left:279;top:8147;width:13163;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Total Operating Expenditure</w:t>
                        </w:r>
                      </w:p>
                    </w:txbxContent>
                  </v:textbox>
                </v:rect>
                <v:rect id="Rectangle 289" o:spid="_x0000_s1127" style="position:absolute;left:24765;top:8147;width:3765;height:6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9D0A13" w:rsidRDefault="009D0A13" w:rsidP="008B634B">
                        <w:pPr>
                          <w:rPr>
                            <w:rFonts w:cs="Calibri"/>
                            <w:color w:val="000000"/>
                            <w:sz w:val="18"/>
                            <w:szCs w:val="18"/>
                            <w:lang w:val="en-ZA"/>
                          </w:rPr>
                        </w:pPr>
                        <w:r>
                          <w:rPr>
                            <w:rFonts w:cs="Calibri"/>
                            <w:color w:val="000000"/>
                            <w:sz w:val="18"/>
                            <w:szCs w:val="18"/>
                            <w:lang w:val="en-ZA"/>
                          </w:rPr>
                          <w:t>320,974</w:t>
                        </w:r>
                      </w:p>
                      <w:p w:rsidR="009D0A13" w:rsidRPr="0099768D" w:rsidRDefault="009D0A13" w:rsidP="008B634B">
                        <w:pPr>
                          <w:rPr>
                            <w:lang w:val="en-ZA"/>
                          </w:rPr>
                        </w:pPr>
                      </w:p>
                    </w:txbxContent>
                  </v:textbox>
                </v:rect>
                <v:rect id="Rectangle 290" o:spid="_x0000_s1128" style="position:absolute;left:34613;top:8147;width:3766;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9D0A13" w:rsidRDefault="009D0A13" w:rsidP="008B634B">
                        <w:r>
                          <w:rPr>
                            <w:rFonts w:cs="Calibri"/>
                            <w:color w:val="000000"/>
                            <w:sz w:val="18"/>
                            <w:szCs w:val="18"/>
                          </w:rPr>
                          <w:t>335,189</w:t>
                        </w:r>
                      </w:p>
                    </w:txbxContent>
                  </v:textbox>
                </v:rect>
                <v:rect id="Rectangle 291" o:spid="_x0000_s1129" style="position:absolute;left:44557;top:8147;width:3766;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9D0A13" w:rsidRDefault="009D0A13" w:rsidP="008B634B">
                        <w:r>
                          <w:rPr>
                            <w:rFonts w:cs="Calibri"/>
                            <w:color w:val="000000"/>
                            <w:sz w:val="18"/>
                            <w:szCs w:val="18"/>
                          </w:rPr>
                          <w:t>358,352</w:t>
                        </w:r>
                      </w:p>
                    </w:txbxContent>
                  </v:textbox>
                </v:rect>
                <v:rect id="Rectangle 292" o:spid="_x0000_s1130" style="position:absolute;left:54876;top:8147;width:3766;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383,156</w:t>
                        </w:r>
                      </w:p>
                    </w:txbxContent>
                  </v:textbox>
                </v:rect>
                <v:rect id="Rectangle 293" o:spid="_x0000_s1131" style="position:absolute;left:279;top:11391;width:810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9D0A13" w:rsidRDefault="009D0A13" w:rsidP="008B634B">
                        <w:r>
                          <w:rPr>
                            <w:rFonts w:cs="Calibri"/>
                            <w:color w:val="000000"/>
                            <w:sz w:val="18"/>
                            <w:szCs w:val="18"/>
                          </w:rPr>
                          <w:t>Surplus / (Deficit)</w:t>
                        </w:r>
                      </w:p>
                    </w:txbxContent>
                  </v:textbox>
                </v:rect>
                <v:rect id="Rectangle 294" o:spid="_x0000_s1132" style="position:absolute;left:24485;top:11391;width:388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(33,119)</w:t>
                        </w:r>
                      </w:p>
                    </w:txbxContent>
                  </v:textbox>
                </v:rect>
                <v:rect id="Rectangle 295" o:spid="_x0000_s1133" style="position:absolute;left:34334;top:11391;width:388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9D0A13" w:rsidRDefault="009D0A13" w:rsidP="008B634B">
                        <w:r>
                          <w:rPr>
                            <w:rFonts w:cs="Calibri"/>
                            <w:color w:val="000000"/>
                            <w:sz w:val="18"/>
                            <w:szCs w:val="18"/>
                          </w:rPr>
                          <w:t>(18,768)</w:t>
                        </w:r>
                      </w:p>
                    </w:txbxContent>
                  </v:textbox>
                </v:rect>
                <v:rect id="Rectangle 296" o:spid="_x0000_s1134" style="position:absolute;left:44278;top:11391;width:388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9D0A13" w:rsidRDefault="009D0A13" w:rsidP="008B634B">
                        <w:r>
                          <w:rPr>
                            <w:rFonts w:cs="Calibri"/>
                            <w:color w:val="000000"/>
                            <w:sz w:val="18"/>
                            <w:szCs w:val="18"/>
                          </w:rPr>
                          <w:t>(13,698)</w:t>
                        </w:r>
                      </w:p>
                    </w:txbxContent>
                  </v:textbox>
                </v:rect>
                <v:rect id="Rectangle 297" o:spid="_x0000_s1135" style="position:absolute;left:54597;top:11391;width:388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9D0A13" w:rsidRDefault="009D0A13" w:rsidP="008B634B">
                        <w:r>
                          <w:rPr>
                            <w:rFonts w:cs="Calibri"/>
                            <w:color w:val="000000"/>
                            <w:sz w:val="18"/>
                            <w:szCs w:val="18"/>
                          </w:rPr>
                          <w:t>(15,751)</w:t>
                        </w:r>
                      </w:p>
                    </w:txbxContent>
                  </v:textbox>
                </v:rect>
                <v:rect id="Rectangle 298" o:spid="_x0000_s1136" style="position:absolute;left:279;top:14712;width:10401;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Total Capital Transfers</w:t>
                        </w:r>
                      </w:p>
                    </w:txbxContent>
                  </v:textbox>
                </v:rect>
                <v:rect id="Rectangle 299" o:spid="_x0000_s1137" style="position:absolute;left:25419;top:14712;width:3187;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41,086</w:t>
                        </w:r>
                      </w:p>
                    </w:txbxContent>
                  </v:textbox>
                </v:rect>
                <v:rect id="Rectangle 300" o:spid="_x0000_s1138" style="position:absolute;left:35274;top:14712;width:3187;height:6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rsidR="009D0A13" w:rsidRDefault="009D0A13" w:rsidP="008B634B">
                        <w:pPr>
                          <w:rPr>
                            <w:rFonts w:cs="Calibri"/>
                            <w:color w:val="000000"/>
                            <w:sz w:val="18"/>
                            <w:szCs w:val="18"/>
                          </w:rPr>
                        </w:pPr>
                        <w:r>
                          <w:rPr>
                            <w:rFonts w:cs="Calibri"/>
                            <w:color w:val="000000"/>
                            <w:sz w:val="18"/>
                            <w:szCs w:val="18"/>
                          </w:rPr>
                          <w:t>28,615</w:t>
                        </w:r>
                      </w:p>
                      <w:p w:rsidR="009D0A13" w:rsidRDefault="009D0A13" w:rsidP="008B634B"/>
                    </w:txbxContent>
                  </v:textbox>
                </v:rect>
                <v:rect id="Rectangle 301" o:spid="_x0000_s1139" style="position:absolute;left:45218;top:14712;width:3467;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fit-shape-to-text:t" inset="0,0,0,0">
                    <w:txbxContent>
                      <w:p w:rsidR="009D0A13" w:rsidRDefault="009D0A13" w:rsidP="008B634B">
                        <w:r>
                          <w:rPr>
                            <w:rFonts w:cs="Calibri"/>
                            <w:color w:val="000000"/>
                            <w:sz w:val="18"/>
                            <w:szCs w:val="18"/>
                          </w:rPr>
                          <w:t>28,090,</w:t>
                        </w:r>
                      </w:p>
                    </w:txbxContent>
                  </v:textbox>
                </v:rect>
                <v:rect id="Rectangle 302" o:spid="_x0000_s1140" style="position:absolute;left:55537;top:14712;width:3187;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uI8IA&#10;AADcAAAADwAAAGRycy9kb3ducmV2LnhtbESPzYoCMRCE74LvEFrYm2YUd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4jwgAAANwAAAAPAAAAAAAAAAAAAAAAAJgCAABkcnMvZG93&#10;bnJldi54bWxQSwUGAAAAAAQABAD1AAAAhwMAAAAA&#10;" filled="f" stroked="f">
                  <v:textbox style="mso-fit-shape-to-text:t" inset="0,0,0,0">
                    <w:txbxContent>
                      <w:p w:rsidR="009D0A13" w:rsidRPr="007E36D2" w:rsidRDefault="009D0A13" w:rsidP="008B634B">
                        <w:pPr>
                          <w:rPr>
                            <w:lang w:val="en-ZA"/>
                          </w:rPr>
                        </w:pPr>
                        <w:r>
                          <w:rPr>
                            <w:rFonts w:cs="Calibri"/>
                            <w:color w:val="000000"/>
                            <w:sz w:val="18"/>
                            <w:szCs w:val="18"/>
                            <w:lang w:val="en-ZA"/>
                          </w:rPr>
                          <w:t>28,721</w:t>
                        </w:r>
                      </w:p>
                    </w:txbxContent>
                  </v:textbox>
                </v:rect>
                <v:rect id="Rectangle 303" o:spid="_x0000_s1141" style="position:absolute;left:279;top:18357;width:8826;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9D0A13" w:rsidRDefault="009D0A13" w:rsidP="008B634B">
                        <w:r>
                          <w:rPr>
                            <w:rFonts w:cs="Calibri"/>
                            <w:color w:val="000000"/>
                            <w:sz w:val="18"/>
                            <w:szCs w:val="18"/>
                          </w:rPr>
                          <w:t>Contributed Assets</w:t>
                        </w:r>
                      </w:p>
                    </w:txbxContent>
                  </v:textbox>
                </v:rect>
                <v:rect id="Rectangle 304" o:spid="_x0000_s1142" style="position:absolute;left:26079;top:18357;width:819;height:6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9D0A13" w:rsidRDefault="009D0A13" w:rsidP="008B634B">
                        <w:pPr>
                          <w:rPr>
                            <w:rFonts w:cs="Calibri"/>
                            <w:color w:val="000000"/>
                            <w:sz w:val="18"/>
                            <w:szCs w:val="18"/>
                            <w:lang w:val="en-ZA"/>
                          </w:rPr>
                        </w:pPr>
                        <w:r>
                          <w:rPr>
                            <w:rFonts w:cs="Calibri"/>
                            <w:color w:val="000000"/>
                            <w:sz w:val="18"/>
                            <w:szCs w:val="18"/>
                            <w:lang w:val="en-ZA"/>
                          </w:rPr>
                          <w:t>0</w:t>
                        </w:r>
                      </w:p>
                      <w:p w:rsidR="009D0A13" w:rsidRPr="0099768D" w:rsidRDefault="009D0A13" w:rsidP="008B634B">
                        <w:pPr>
                          <w:rPr>
                            <w:lang w:val="en-ZA"/>
                          </w:rPr>
                        </w:pPr>
                      </w:p>
                    </w:txbxContent>
                  </v:textbox>
                </v:rect>
                <v:rect id="Rectangle 305" o:spid="_x0000_s1143" style="position:absolute;left:38271;top:18357;width:584;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9D0A13" w:rsidRDefault="009D0A13" w:rsidP="008B634B">
                        <w:r>
                          <w:rPr>
                            <w:rFonts w:cs="Calibri"/>
                            <w:color w:val="000000"/>
                            <w:sz w:val="18"/>
                            <w:szCs w:val="18"/>
                          </w:rPr>
                          <w:t>0</w:t>
                        </w:r>
                      </w:p>
                    </w:txbxContent>
                  </v:textbox>
                </v:rect>
                <v:rect id="Rectangle 306" o:spid="_x0000_s1144" style="position:absolute;left:48215;top:18357;width:584;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0</w:t>
                        </w:r>
                      </w:p>
                    </w:txbxContent>
                  </v:textbox>
                </v:rect>
                <v:rect id="Rectangle 307" o:spid="_x0000_s1145" style="position:absolute;left:58534;top:18357;width:584;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0</w:t>
                        </w:r>
                      </w:p>
                    </w:txbxContent>
                  </v:textbox>
                </v:rect>
                <v:rect id="Rectangle 308" o:spid="_x0000_s1146" style="position:absolute;left:279;top:22625;width:13811;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Surplus / (Deficit) for the year</w:t>
                        </w:r>
                      </w:p>
                    </w:txbxContent>
                  </v:textbox>
                </v:rect>
                <v:rect id="Rectangle 309" o:spid="_x0000_s1147" style="position:absolute;left:26079;top:22625;width:2603;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7,967</w:t>
                        </w:r>
                      </w:p>
                    </w:txbxContent>
                  </v:textbox>
                </v:rect>
                <v:rect id="Rectangle 310" o:spid="_x0000_s1148" style="position:absolute;left:34988;top:22625;width:2604;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9,847</w:t>
                        </w:r>
                      </w:p>
                    </w:txbxContent>
                  </v:textbox>
                </v:rect>
                <v:rect id="Rectangle 311" o:spid="_x0000_s1149" style="position:absolute;left:44278;top:22625;width:318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14,392</w:t>
                        </w:r>
                      </w:p>
                    </w:txbxContent>
                  </v:textbox>
                </v:rect>
                <v:rect id="Rectangle 312" o:spid="_x0000_s1150" style="position:absolute;left:55251;top:22625;width:318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9D0A13" w:rsidRDefault="009D0A13" w:rsidP="008B634B">
                        <w:r>
                          <w:rPr>
                            <w:rFonts w:cs="Calibri"/>
                            <w:color w:val="000000"/>
                            <w:sz w:val="18"/>
                            <w:szCs w:val="18"/>
                          </w:rPr>
                          <w:t>12,970</w:t>
                        </w:r>
                      </w:p>
                    </w:txbxContent>
                  </v:textbox>
                </v:rect>
                <v:rect id="Rectangle 313" o:spid="_x0000_s1151" style="position:absolute;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rD8IA&#10;AADcAAAADwAAAGRycy9kb3ducmV2LnhtbERPW2vCMBR+H/gfwhH2NlMHU6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ysPwgAAANwAAAAPAAAAAAAAAAAAAAAAAJgCAABkcnMvZG93&#10;bnJldi54bWxQSwUGAAAAAAQABAD1AAAAhwMAAAAA&#10;" fillcolor="#dadcdd" stroked="f"/>
                <v:rect id="Rectangle 314" o:spid="_x0000_s1152" style="position:absolute;left:18294;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OlMUA&#10;AADcAAAADwAAAGRycy9kb3ducmV2LnhtbESPW2sCMRSE3wX/QziFvmnWQr1sjWILLUJB8IqPh83p&#10;JnRzsmxS3f33piD4OMzMN8x82bpKXKgJ1rOC0TADQVx4bblUcNh/DqYgQkTWWHkmBR0FWC76vTnm&#10;2l95S5ddLEWCcMhRgYmxzqUMhSGHYehr4uT9+MZhTLIppW7wmuCuki9ZNpYOLacFgzV9GCp+d39O&#10;wXd3ssexHuHxfNp0ZvL1bl22Ver5qV29gYjUxkf43l5rBa+T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46UxQAAANwAAAAPAAAAAAAAAAAAAAAAAJgCAABkcnMv&#10;ZG93bnJldi54bWxQSwUGAAAAAAQABAD1AAAAigMAAAAA&#10;" fillcolor="#dadcdd" stroked="f"/>
                <v:rect id="Rectangle 315" o:spid="_x0000_s1153" style="position:absolute;left:29267;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XLsIA&#10;AADcAAAADwAAAGRycy9kb3ducmV2LnhtbERPW2vCMBR+F/wP4Qh709SBTrqmogNlMBh4ZY+H5qwJ&#10;a05KE7X998vDYI8f371Y964Rd+qC9axgPstAEFdeW64VnE+76QpEiMgaG8+kYKAA63I8KjDX/sEH&#10;uh9jLVIIhxwVmBjbXMpQGXIYZr4lTty37xzGBLta6g4fKdw18jnLltKh5dRgsKU3Q9XP8eYUfAxX&#10;e1nqOV6+rp+DedlvrcsOSj1N+s0riEh9/Bf/ud+1gsUq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FcuwgAAANwAAAAPAAAAAAAAAAAAAAAAAJgCAABkcnMvZG93&#10;bnJldi54bWxQSwUGAAAAAAQABAD1AAAAhwMAAAAA&#10;" fillcolor="#dadcdd" stroked="f"/>
                <v:rect id="Rectangle 316" o:spid="_x0000_s1154" style="position:absolute;left:39116;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ytcQA&#10;AADcAAAADwAAAGRycy9kb3ducmV2LnhtbESP3WoCMRSE7wu+QzhC72p2C1rZGkULlYIg+EsvD5vT&#10;TejmZNmkuvv2Rih4OczMN8xs0blaXKgN1rOCfJSBIC69tlwpOB4+X6YgQkTWWHsmBT0FWMwHTzMs&#10;tL/yji77WIkE4VCgAhNjU0gZSkMOw8g3xMn78a3DmGRbSd3iNcFdLV+zbCIdWk4LBhv6MFT+7v+c&#10;gk1/tqeJzvH0fd725m29si7bKfU87JbvICJ18RH+b39pBeNpD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8rXEAAAA3AAAAA8AAAAAAAAAAAAAAAAAmAIAAGRycy9k&#10;b3ducmV2LnhtbFBLBQYAAAAABAAEAPUAAACJAwAAAAA=&#10;" fillcolor="#dadcdd" stroked="f"/>
                <v:rect id="Rectangle 317" o:spid="_x0000_s1155" style="position:absolute;left:49060;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JswsQA&#10;AADcAAAADwAAAGRycy9kb3ducmV2LnhtbESPQWsCMRSE7wX/Q3hCbzWroJ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CbMLEAAAA3AAAAA8AAAAAAAAAAAAAAAAAmAIAAGRycy9k&#10;b3ducmV2LnhtbFBLBQYAAAAABAAEAPUAAACJAwAAAAA=&#10;" fillcolor="#dadcdd" stroked="f"/>
                <v:line id="Line 318" o:spid="_x0000_s1156" style="position:absolute;visibility:visible;mso-wrap-style:square" from="95,0" to="59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no8YAAADcAAAADwAAAGRycy9kb3ducmV2LnhtbESPQWvCQBSE74X+h+UVvNWNlYqNbkSE&#10;QhEp1CjS2yP7kixm34bsNib/vlsoeBxm5htmvRlsI3rqvHGsYDZNQBAXThuuFJzy9+clCB+QNTaO&#10;ScFIHjbZ48MaU+1u/EX9MVQiQtinqKAOoU2l9EVNFv3UtcTRK11nMUTZVVJ3eItw28iXJFlIi4bj&#10;Qo0t7Woqrscfq6AcL99vn8MVTX/Y5/llMYZzY5SaPA3bFYhAQ7iH/9sfWsHrcg5/Z+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w56PGAAAA3AAAAA8AAAAAAAAA&#10;AAAAAAAAoQIAAGRycy9kb3ducmV2LnhtbFBLBQYAAAAABAAEAPkAAACUAwAAAAA=&#10;" strokecolor="#4bacc6" strokeweight="0"/>
                <v:rect id="Rectangle 319" o:spid="_x0000_s1157" style="position:absolute;left:95;width:5937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MPsQA&#10;AADcAAAADwAAAGRycy9kb3ducmV2LnhtbESPUWvCMBSF34X9h3AHe5GZKrpJNS1DJhN80W4/4NLc&#10;tcXkpjSZxn9vBoKPh3POdzjrMlojzjT4zrGC6SQDQVw73XGj4Od7+7oE4QOyRuOYFFzJQ1k8jdaY&#10;a3fhI52r0IgEYZ+jgjaEPpfS1y1Z9BPXEyfv1w0WQ5JDI/WAlwS3Rs6y7E1a7DgttNjTpqX6VP1Z&#10;BV3YGJwf4vtnFZvp12w7pr0ZK/XyHD9WIALF8Ajf2zutYLGcw/+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DD7EAAAA3AAAAA8AAAAAAAAAAAAAAAAAmAIAAGRycy9k&#10;b3ducmV2LnhtbFBLBQYAAAAABAAEAPUAAACJAwAAAAA=&#10;" fillcolor="#4bacc6" stroked="f"/>
                <v:rect id="Rectangle 320" o:spid="_x0000_s1158" style="position:absolute;left:59378;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0tsQA&#10;AADcAAAADwAAAGRycy9kb3ducmV2LnhtbESPQWsCMRSE7wX/Q3hCbzVrQSurUVSoFISCVsXjY/Pc&#10;BDcvyybq7r83hUKPw8x8w8wWravEnZpgPSsYDjIQxIXXlksFh5/PtwmIEJE1Vp5JQUcBFvPeywxz&#10;7R+8o/s+liJBOOSowMRY51KGwpDDMPA1cfIuvnEYk2xKqRt8JLir5HuWjaVDy2nBYE1rQ8V1f3MK&#10;tt3JHsd6iMfz6bszH5uVddlOqdd+u5yCiNTG//Bf+0srGE1G8HsmH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9LbEAAAA3AAAAA8AAAAAAAAAAAAAAAAAmAIAAGRycy9k&#10;b3ducmV2LnhtbFBLBQYAAAAABAAEAPUAAACJAwAAAAA=&#10;" fillcolor="#dadcdd" stroked="f"/>
                <v:line id="Line 321" o:spid="_x0000_s1159" style="position:absolute;visibility:visible;mso-wrap-style:square" from="0,0" to="6,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EO8UAAADcAAAADwAAAGRycy9kb3ducmV2LnhtbESPQWvCQBSE7wX/w/KE3urGgsFGVxGh&#10;UKQImop4e2SfyWL2bchuY/LvXaHQ4zAz3zDLdW9r0VHrjWMF00kCgrhw2nCp4Cf/fJuD8AFZY+2Y&#10;FAzkYb0avSwx0+7OB+qOoRQRwj5DBVUITSalLyqy6CeuIY7e1bUWQ5RtKXWL9wi3tXxPklRaNBwX&#10;KmxoW1FxO/5aBdfhfPnY9zc03fcuz8/pEE61Uep13G8WIAL14T/81/7SCmbz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dEO8UAAADcAAAADwAAAAAAAAAA&#10;AAAAAAChAgAAZHJzL2Rvd25yZXYueG1sUEsFBgAAAAAEAAQA+QAAAJMDAAAAAA==&#10;" strokecolor="#4bacc6" strokeweight="0"/>
                <v:rect id="Rectangle 322" o:spid="_x0000_s1160" style="position:absolute;width:9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SScQA&#10;AADcAAAADwAAAGRycy9kb3ducmV2LnhtbESP0WoCMRRE3wv9h3ALvohmlbYrq1GKKAq+tFs/4LK5&#10;7i5NbpZN1Pj3piD4OMzMGWaxitaIC/W+daxgMs5AEFdOt1wrOP5uRzMQPiBrNI5JwY08rJavLwss&#10;tLvyD13KUIsEYV+ggiaErpDSVw1Z9GPXESfv5HqLIcm+lrrHa4JbI6dZ9ikttpwWGuxo3VD1V56t&#10;gjasDb5/x3xTxnqym26HdDBDpQZv8WsOIlAMz/CjvdcKPmY5/J9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kknEAAAA3AAAAA8AAAAAAAAAAAAAAAAAmAIAAGRycy9k&#10;b3ducmV2LnhtbFBLBQYAAAAABAAEAPUAAACJAwAAAAA=&#10;" fillcolor="#4bacc6" stroked="f"/>
                <v:line id="Line 323" o:spid="_x0000_s1161" style="position:absolute;visibility:visible;mso-wrap-style:square" from="18294,76" to="18300,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10sEAAADcAAAADwAAAGRycy9kb3ducmV2LnhtbERPTYvCMBC9C/sfwix401RBcatRZGFB&#10;FhG0LuJtaMY22ExKk63tvzcHwePjfa82na1ES403jhVMxgkI4txpw4WCc/YzWoDwAVlj5ZgU9ORh&#10;s/4YrDDV7sFHak+hEDGEfYoKyhDqVEqfl2TRj11NHLmbayyGCJtC6gYfMdxWcpokc2nRcGwosabv&#10;kvL76d8quPWX69ehu6Np979Zdpn34a8ySg0/u+0SRKAuvMUv904rmC3i2ngmHg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FHXSwQAAANwAAAAPAAAAAAAAAAAAAAAA&#10;AKECAABkcnMvZG93bnJldi54bWxQSwUGAAAAAAQABAD5AAAAjwMAAAAA&#10;" strokecolor="#4bacc6" strokeweight="0"/>
                <v:rect id="Rectangle 324" o:spid="_x0000_s1162" style="position:absolute;left:18294;top:76;width:89;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joMQA&#10;AADcAAAADwAAAGRycy9kb3ducmV2LnhtbESP0WoCMRRE3wv+Q7iCL6JZxVa7NYqIYsEXu/oBl83t&#10;7tLkZtlEjX9vCoU+DjNzhlmuozXiRp1vHCuYjDMQxKXTDVcKLuf9aAHCB2SNxjEpeJCH9ar3ssRc&#10;uzt/0a0IlUgQ9jkqqENocyl9WZNFP3YtcfK+XWcxJNlVUnd4T3Br5DTL3qTFhtNCjS1tayp/iqtV&#10;0IStwdkpzndFrCaH6X5IRzNUatCPmw8QgWL4D/+1P7WC18U7/J5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zo6DEAAAA3AAAAA8AAAAAAAAAAAAAAAAAmAIAAGRycy9k&#10;b3ducmV2LnhtbFBLBQYAAAAABAAEAPUAAACJAwAAAAA=&#10;" fillcolor="#4bacc6" stroked="f"/>
                <v:line id="Line 325" o:spid="_x0000_s1163" style="position:absolute;visibility:visible;mso-wrap-style:square" from="29267,76" to="29273,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vCcMAAADcAAAADwAAAGRycy9kb3ducmV2LnhtbERPW2vCMBR+H+w/hDPY20wnWGZnLGMg&#10;iIyB1iF7OzTHNrQ5KU3s5d8vD8IeP777Jp9sKwbqvXGs4HWRgCAunTZcKTgXu5c3ED4ga2wdk4KZ&#10;POTbx4cNZtqNfKThFCoRQ9hnqKAOocuk9GVNFv3CdcSRu7reYoiwr6TucYzhtpXLJEmlRcOxocaO&#10;Pmsqm9PNKrjOl9/199SgGb4ORXFJ5/DTGqWen6aPdxCBpvAvvrv3WsFqHefHM/EI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77wnDAAAA3AAAAA8AAAAAAAAAAAAA&#10;AAAAoQIAAGRycy9kb3ducmV2LnhtbFBLBQYAAAAABAAEAPkAAACRAwAAAAA=&#10;" strokecolor="#4bacc6" strokeweight="0"/>
                <v:rect id="Rectangle 326" o:spid="_x0000_s1164" style="position:absolute;left:29267;top:76;width:95;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5e8QA&#10;AADcAAAADwAAAGRycy9kb3ducmV2LnhtbESP0WoCMRRE3wv+Q7iCL6LZFVt1a5QiSgu+1NUPuGyu&#10;u0uTm2WTavz7plDo4zAzZ5j1NlojbtT71rGCfJqBIK6cbrlWcDkfJksQPiBrNI5JwYM8bDeDpzUW&#10;2t35RLcy1CJB2BeooAmhK6T0VUMW/dR1xMm7ut5iSLKvpe7xnuDWyFmWvUiLLaeFBjvaNVR9ld9W&#10;QRt2BuefcbEvY52/zw5jOpqxUqNhfHsFESiG//Bf+0MreF7l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OXvEAAAA3AAAAA8AAAAAAAAAAAAAAAAAmAIAAGRycy9k&#10;b3ducmV2LnhtbFBLBQYAAAAABAAEAPUAAACJAwAAAAA=&#10;" fillcolor="#4bacc6" stroked="f"/>
                <v:line id="Line 327" o:spid="_x0000_s1165" style="position:absolute;visibility:visible;mso-wrap-style:square" from="39116,76" to="39122,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U5cQAAADcAAAADwAAAGRycy9kb3ducmV2LnhtbESPQWvCQBSE7wX/w/IEb3WjoNToKiII&#10;IqVQo4i3R/aZLGbfhuwak3/fLRR6HGbmG2a16WwlWmq8caxgMk5AEOdOGy4UnLP9+wcIH5A1Vo5J&#10;QU8eNuvB2wpT7V78Te0pFCJC2KeooAyhTqX0eUkW/djVxNG7u8ZiiLIppG7wFeG2ktMkmUuLhuNC&#10;iTXtSsofp6dVcO+vt8VX90DTfh6z7Drvw6UySo2G3XYJIlAX/sN/7YNWMFt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dTlxAAAANwAAAAPAAAAAAAAAAAA&#10;AAAAAKECAABkcnMvZG93bnJldi54bWxQSwUGAAAAAAQABAD5AAAAkgMAAAAA&#10;" strokecolor="#4bacc6" strokeweight="0"/>
                <v:rect id="Rectangle 328" o:spid="_x0000_s1166" style="position:absolute;left:39116;top:76;width:95;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ICl8QA&#10;AADcAAAADwAAAGRycy9kb3ducmV2LnhtbESP0WoCMRRE3wX/IVyhL1KzWm11axSRioW+2G0/4LK5&#10;3V1MbpZNqvHvjSD4OMzMGWa5jtaIE3W+caxgPMpAEJdON1wp+P3ZPc9B+ICs0TgmBRfysF71e0vM&#10;tTvzN52KUIkEYZ+jgjqENpfSlzVZ9CPXEifvz3UWQ5JdJXWH5wS3Rk6y7FVabDgt1NjStqbyWPxb&#10;BU3YGpwe4ttHEavxfrIb0pcZKvU0iJt3EIFieITv7U+tYLZ4gd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CApfEAAAA3AAAAA8AAAAAAAAAAAAAAAAAmAIAAGRycy9k&#10;b3ducmV2LnhtbFBLBQYAAAAABAAEAPUAAACJAwAAAAA=&#10;" fillcolor="#4bacc6" stroked="f"/>
                <v:line id="Line 329" o:spid="_x0000_s1167" style="position:absolute;visibility:visible;mso-wrap-style:square" from="49060,76" to="49066,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DpCsUAAADcAAAADwAAAGRycy9kb3ducmV2LnhtbESPQWvCQBSE74L/YXlCb7qxtKLRVUQo&#10;SCmFGkW8PbLPZDH7NmTXmPz7bqHgcZiZb5jVprOVaKnxxrGC6SQBQZw7bbhQcMw+xnMQPiBrrByT&#10;gp48bNbDwQpT7R78Q+0hFCJC2KeooAyhTqX0eUkW/cTVxNG7usZiiLIppG7wEeG2kq9JMpMWDceF&#10;EmvalZTfDner4NqfL4vv7oam/frMsvOsD6fKKPUy6rZLEIG68Az/t/dawfviDf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DpCsUAAADcAAAADwAAAAAAAAAA&#10;AAAAAAChAgAAZHJzL2Rvd25yZXYueG1sUEsFBgAAAAAEAAQA+QAAAJMDAAAAAA==&#10;" strokecolor="#4bacc6" strokeweight="0"/>
                <v:rect id="Rectangle 330" o:spid="_x0000_s1168" style="position:absolute;left:49060;top:76;width:95;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eMUA&#10;AADcAAAADwAAAGRycy9kb3ducmV2LnhtbESPUWvCMBSF3wf+h3AHvshMFXVam4rIZIO9zG4/4NJc&#10;27LkpjRRs39vBoM9Hs453+EUu2iNuNLgO8cKZtMMBHHtdMeNgq/P49MahA/IGo1jUvBDHnbl6KHA&#10;XLsbn+hahUYkCPscFbQh9LmUvm7Jop+6njh5ZzdYDEkOjdQD3hLcGjnPspW02HFaaLGnQ0v1d3Wx&#10;CrpwMLj4iM8vVWxmr/PjhN7NRKnxY9xvQQSK4T/8137TCpabJfyeSUd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94xQAAANwAAAAPAAAAAAAAAAAAAAAAAJgCAABkcnMv&#10;ZG93bnJldi54bWxQSwUGAAAAAAQABAD1AAAAigMAAAAA&#10;" fillcolor="#4bacc6" stroked="f"/>
                <v:rect id="Rectangle 331" o:spid="_x0000_s1169" style="position:absolute;top:3086;width:59474;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hD8UA&#10;AADcAAAADwAAAGRycy9kb3ducmV2LnhtbESPUWvCMBSF3wX/Q7jCXmSmytTZNRWRyYS9zG4/4NJc&#10;27LkpjRRs3+/DAY+Hs453+EU22iNuNLgO8cK5rMMBHHtdMeNgq/Pw+MzCB+QNRrHpOCHPGzL8ajA&#10;XLsbn+hahUYkCPscFbQh9LmUvm7Jop+5njh5ZzdYDEkOjdQD3hLcGrnIspW02HFaaLGnfUv1d3Wx&#10;CrqwN/j0EdevVWzmb4vDlN7NVKmHSdy9gAgUwz383z5qBcvNCv7OpCM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aEPxQAAANwAAAAPAAAAAAAAAAAAAAAAAJgCAABkcnMv&#10;ZG93bnJldi54bWxQSwUGAAAAAAQABAD1AAAAigMAAAAA&#10;" fillcolor="#4bacc6" stroked="f"/>
                <v:line id="Line 332" o:spid="_x0000_s1170" style="position:absolute;visibility:visible;mso-wrap-style:square" from="59378,76" to="59385,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3fcYAAADcAAAADwAAAGRycy9kb3ducmV2LnhtbESPQWvCQBSE70L/w/IKvenGQq1GNyJC&#10;oZQi1Fikt0f2JVnMvg3ZbUz+vVsoeBxm5htmsx1sI3rqvHGsYD5LQBAXThuuFJzyt+kShA/IGhvH&#10;pGAkD9vsYbLBVLsrf1F/DJWIEPYpKqhDaFMpfVGTRT9zLXH0StdZDFF2ldQdXiPcNvI5SRbSouG4&#10;UGNL+5qKy/HXKijH88/qMFzQ9J8feX5ejOG7MUo9PQ67NYhAQ7iH/9vvWsHL6hX+zsQj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Sd33GAAAA3AAAAA8AAAAAAAAA&#10;AAAAAAAAoQIAAGRycy9kb3ducmV2LnhtbFBLBQYAAAAABAAEAPkAAACUAwAAAAA=&#10;" strokecolor="#4bacc6" strokeweight="0"/>
                <v:rect id="Rectangle 333" o:spid="_x0000_s1171" style="position:absolute;left:59378;top:76;width:96;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Q5sIA&#10;AADcAAAADwAAAGRycy9kb3ducmV2LnhtbERP3WrCMBS+H/gO4Qy8kTVVnNtqUxGZbLCbWX2AQ3Ns&#10;y5KT0kTN3t5cDHb58f2Xm2iNuNLoe8cK5lkOgrhxuudWwem4f3oF4QOyRuOYFPySh001eSix0O7G&#10;B7rWoRUphH2BCroQhkJK33Rk0WduIE7c2Y0WQ4JjK/WItxRujVzk+Upa7Dk1dDjQrqPmp75YBX3Y&#10;GVx+x5f3Orbzj8V+Rl9mptT0MW7XIALF8C/+c39qBc9vaW06k46Ar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pDmwgAAANwAAAAPAAAAAAAAAAAAAAAAAJgCAABkcnMvZG93&#10;bnJldi54bWxQSwUGAAAAAAQABAD1AAAAhwMAAAAA&#10;" fillcolor="#4bacc6" stroked="f"/>
                <v:line id="Line 334" o:spid="_x0000_s1172" style="position:absolute;visibility:visible;mso-wrap-style:square" from="95,6407" to="59474,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GlMUAAADcAAAADwAAAGRycy9kb3ducmV2LnhtbESPQWvCQBSE7wX/w/IEb3WjoDTRVUQQ&#10;REqhpkW8PbLPZDH7NmTXmPz7bqHQ4zAz3zDrbW9r0VHrjWMFs2kCgrhw2nCp4Cs/vL6B8AFZY+2Y&#10;FAzkYbsZvawx0+7Jn9SdQykihH2GCqoQmkxKX1Rk0U9dQxy9m2sthijbUuoWnxFuazlPkqW0aDgu&#10;VNjQvqLifn5YBbfhck0/+jua7v2U55flEL5ro9Rk3O9WIAL14T/81z5qBYs0hd8z8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FGlMUAAADcAAAADwAAAAAAAAAA&#10;AAAAAAChAgAAZHJzL2Rvd25yZXYueG1sUEsFBgAAAAAEAAQA+QAAAJMDAAAAAA==&#10;" strokecolor="#4bacc6" strokeweight="0"/>
                <v:rect id="Rectangle 335" o:spid="_x0000_s1173" style="position:absolute;left:95;top:6407;width:5937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oG8EA&#10;AADcAAAADwAAAGRycy9kb3ducmV2LnhtbERP3WrCMBS+H/gO4QjeiKaV4aQ2LUOUDXYzOx/g0Bzb&#10;YnJSmkyzt18uBrv8+P7LOloj7jT5wbGCfJ2BIG6dHrhTcPk6rXYgfEDWaByTgh/yUFezpxIL7R58&#10;pnsTOpFC2BeooA9hLKT0bU8W/dqNxIm7usliSHDqpJ7wkcKtkZss20qLA6eGHkc69NTemm+rYAgH&#10;g8+f8eXYxC5/25yW9GGWSi3m8XUPIlAM/+I/97tWsM3S/HQmHQF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aBvBAAAA3AAAAA8AAAAAAAAAAAAAAAAAmAIAAGRycy9kb3du&#10;cmV2LnhtbFBLBQYAAAAABAAEAPUAAACGAwAAAAA=&#10;" fillcolor="#4bacc6" stroked="f"/>
                <v:line id="Line 336" o:spid="_x0000_s1174" style="position:absolute;visibility:visible;mso-wrap-style:square" from="95,9575" to="59474,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i+acQAAADcAAAADwAAAGRycy9kb3ducmV2LnhtbESPQWvCQBSE7wX/w/IEb3VjD6FGVxFB&#10;KEUKNYp4e2SfyWL2bchuY/Lvu4LgcZiZb5jlure16Kj1xrGC2TQBQVw4bbhUcMx3758gfEDWWDsm&#10;BQN5WK9Gb0vMtLvzL3WHUIoIYZ+hgiqEJpPSFxVZ9FPXEEfv6lqLIcq2lLrFe4TbWn4kSSotGo4L&#10;FTa0rai4Hf6sgutwvsx/+huabv+d5+d0CKfaKDUZ95sFiEB9eIWf7S+tIE1m8Dg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2L5pxAAAANwAAAAPAAAAAAAAAAAA&#10;AAAAAKECAABkcnMvZG93bnJldi54bWxQSwUGAAAAAAQABAD5AAAAkgMAAAAA&#10;" strokecolor="#4bacc6" strokeweight="0"/>
                <v:rect id="Rectangle 337" o:spid="_x0000_s1175" style="position:absolute;left:95;top:9575;width:59379;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T98QA&#10;AADcAAAADwAAAGRycy9kb3ducmV2LnhtbESPUWvCMBSF3wf+h3AFX0RTy3BSm4rIZIO9bNUfcGmu&#10;bTG5KU2m8d8vg8EeD+ec73DKXbRG3Gj0vWMFq2UGgrhxuudWwfl0XGxA+ICs0TgmBQ/ysKsmTyUW&#10;2t35i251aEWCsC9QQRfCUEjpm44s+qUbiJN3caPFkOTYSj3iPcGtkXmWraXFntNChwMdOmqu9bdV&#10;0IeDwefP+PJax3b1lh/n9GHmSs2mcb8FESiG//Bf+10rWGc5/J5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U/fEAAAA3AAAAA8AAAAAAAAAAAAAAAAAmAIAAGRycy9k&#10;b3ducmV2LnhtbFBLBQYAAAAABAAEAPUAAACJAwAAAAA=&#10;" fillcolor="#4bacc6" stroked="f"/>
                <v:line id="Line 338" o:spid="_x0000_s1176" style="position:absolute;visibility:visible;mso-wrap-style:square" from="95,12814" to="59474,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FhcQAAADcAAAADwAAAGRycy9kb3ducmV2LnhtbESPQWvCQBSE70L/w/IK3nSjQqipq4gg&#10;SCkFjSK9PbLPZDH7NmS3Mfn33YLQ4zAz3zCrTW9r0VHrjWMFs2kCgrhw2nCp4JzvJ28gfEDWWDsm&#10;BQN52KxfRivMtHvwkbpTKEWEsM9QQRVCk0npi4os+qlriKN3c63FEGVbSt3iI8JtLedJkkqLhuNC&#10;hQ3tKirupx+r4DZcv5df/R1N9/mR59d0CJfaKDV+7bfvIAL14T/8bB+0gjRZ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oWFxAAAANwAAAAPAAAAAAAAAAAA&#10;AAAAAKECAABkcnMvZG93bnJldi54bWxQSwUGAAAAAAQABAD5AAAAkgMAAAAA&#10;" strokecolor="#4bacc6" strokeweight="0"/>
                <v:rect id="Rectangle 339" o:spid="_x0000_s1177" style="position:absolute;left:95;top:12814;width:5937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uGMQA&#10;AADcAAAADwAAAGRycy9kb3ducmV2LnhtbESPwWrDMBBE74X8g9hALqGRY0Ia3CihhJgUemncfMBi&#10;bW1TaWUs1Vb+vioUehxm5g2zP0ZrxEiD7xwrWK8yEMS10x03Cm4f5eMOhA/IGo1jUnAnD8fD7GGP&#10;hXYTX2msQiMShH2BCtoQ+kJKX7dk0a9cT5y8TzdYDEkOjdQDTglujcyzbCstdpwWWuzp1FL9VX1b&#10;BV04Gdy8x6dzFZv1JS+X9GaWSi3m8eUZRKAY/sN/7VetYJtt4PdMOg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bhjEAAAA3AAAAA8AAAAAAAAAAAAAAAAAmAIAAGRycy9k&#10;b3ducmV2LnhtbFBLBQYAAAAABAAEAPUAAACJAwAAAAA=&#10;" fillcolor="#4bacc6" stroked="f"/>
                <v:line id="Line 340" o:spid="_x0000_s1178" style="position:absolute;visibility:visible;mso-wrap-style:square" from="95,16141" to="59474,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4asQAAADcAAAADwAAAGRycy9kb3ducmV2LnhtbESPQWvCQBSE70L/w/IK3nSjYKipq4gg&#10;SCkFjSK9PbLPZDH7NmS3Mfn33YLQ4zAz3zCrTW9r0VHrjWMFs2kCgrhw2nCp4JzvJ28gfEDWWDsm&#10;BQN52KxfRivMtHvwkbpTKEWEsM9QQRVCk0npi4os+qlriKN3c63FEGVbSt3iI8JtLedJkkqLhuNC&#10;hQ3tKirupx+r4DZcv5df/R1N9/mR59d0CJfaKDV+7bfvIAL14T/8bB+0gjRZ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47hqxAAAANwAAAAPAAAAAAAAAAAA&#10;AAAAAKECAABkcnMvZG93bnJldi54bWxQSwUGAAAAAAQABAD5AAAAkgMAAAAA&#10;" strokecolor="#4bacc6" strokeweight="0"/>
                <v:rect id="Rectangle 341" o:spid="_x0000_s1179" style="position:absolute;left:95;top:16141;width:5937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9MQA&#10;AADcAAAADwAAAGRycy9kb3ducmV2LnhtbESPUWvCMBSF3wX/Q7gDX2SmitTRNRWRyYS9aPUHXJq7&#10;tiy5KU2m8d8vg8EeD+ec73DKbbRG3Gj0vWMFy0UGgrhxuudWwfVyeH4B4QOyRuOYFDzIw7aaTkos&#10;tLvzmW51aEWCsC9QQRfCUEjpm44s+oUbiJP36UaLIcmxlXrEe4JbI1dZlkuLPaeFDgfad9R81d9W&#10;QR/2BtenuHmrY7t8Xx3m9GHmSs2e4u4VRKAY/sN/7aNWkGc5/J5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aVfTEAAAA3AAAAA8AAAAAAAAAAAAAAAAAmAIAAGRycy9k&#10;b3ducmV2LnhtbFBLBQYAAAAABAAEAPUAAACJAwAAAAA=&#10;" fillcolor="#4bacc6" stroked="f"/>
                <v:line id="Line 342" o:spid="_x0000_s1180" style="position:absolute;visibility:visible;mso-wrap-style:square" from="95,19780" to="59474,19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2DhsUAAADcAAAADwAAAGRycy9kb3ducmV2LnhtbESPQWvCQBSE7wX/w/KE3urGHtIaXUUE&#10;oUgRahTx9sg+k8Xs25BdY/Lv3UKhx2FmvmEWq97WoqPWG8cKppMEBHHhtOFSwTHfvn2C8AFZY+2Y&#10;FAzkYbUcvSww0+7BP9QdQikihH2GCqoQmkxKX1Rk0U9cQxy9q2sthijbUuoWHxFua/meJKm0aDgu&#10;VNjQpqLidrhbBdfhfJnt+xua7nuX5+d0CKfaKPU67tdzEIH68B/+a39pBWnyAb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2DhsUAAADcAAAADwAAAAAAAAAA&#10;AAAAAAChAgAAZHJzL2Rvd25yZXYueG1sUEsFBgAAAAAEAAQA+QAAAJMDAAAAAA==&#10;" strokecolor="#4bacc6" strokeweight="0"/>
                <v:rect id="Rectangle 343" o:spid="_x0000_s1181" style="position:absolute;left:95;top:19780;width:5937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kHcEA&#10;AADcAAAADwAAAGRycy9kb3ducmV2LnhtbERP3WrCMBS+H/gO4QjeiKaV4aQ2LUOUDXYzOx/g0Bzb&#10;YnJSmkyzt18uBrv8+P7LOloj7jT5wbGCfJ2BIG6dHrhTcPk6rXYgfEDWaByTgh/yUFezpxIL7R58&#10;pnsTOpFC2BeooA9hLKT0bU8W/dqNxIm7usliSHDqpJ7wkcKtkZss20qLA6eGHkc69NTemm+rYAgH&#10;g8+f8eXYxC5/25yW9GGWSi3m8XUPIlAM/+I/97tWsM3S2nQmHQF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JZB3BAAAA3AAAAA8AAAAAAAAAAAAAAAAAmAIAAGRycy9kb3du&#10;cmV2LnhtbFBLBQYAAAAABAAEAPUAAACGAwAAAAA=&#10;" fillcolor="#4bacc6" stroked="f"/>
                <v:line id="Line 344" o:spid="_x0000_s1182" style="position:absolute;visibility:visible;mso-wrap-style:square" from="0,3244" to="6,2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yb8QAAADcAAAADwAAAGRycy9kb3ducmV2LnhtbESPQWvCQBSE7wX/w/IEb3Wjh6CpqxRB&#10;kFKEGov09sg+k8Xs25BdY/Lvu4LgcZiZb5jVpre16Kj1xrGC2TQBQVw4bbhUcMp37wsQPiBrrB2T&#10;goE8bNajtxVm2t35h7pjKEWEsM9QQRVCk0npi4os+qlriKN3ca3FEGVbSt3iPcJtLedJkkqLhuNC&#10;hQ1tKyqux5tVcBnOf8tDf0XTfX/l+Tkdwm9tlJqM+88PEIH68Ao/23utIE2W8DgTj4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rrJvxAAAANwAAAAPAAAAAAAAAAAA&#10;AAAAAKECAABkcnMvZG93bnJldi54bWxQSwUGAAAAAAQABAD5AAAAkgMAAAAA&#10;" strokecolor="#4bacc6" strokeweight="0"/>
                <v:rect id="Rectangle 345" o:spid="_x0000_s1183" style="position:absolute;top:3244;width:95;height:20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xsEA&#10;AADcAAAADwAAAGRycy9kb3ducmV2LnhtbERP3WrCMBS+F/YO4Qx2U2ZaGW50RhmyouCNdnuAQ3PW&#10;liUnpcna+PbmYuDlx/e/2UVrxESj7x0rKJY5COLG6Z5bBd9f1fMbCB+QNRrHpOBKHnbbh8UGS+1m&#10;vtBUh1akEPYlKuhCGEopfdORRb90A3HiftxoMSQ4tlKPOKdwa+Qqz9fSYs+pocOB9h01v/WfVdCH&#10;vcGXc3z9rGNbHFZVRieTKfX0GD/eQQSK4S7+dx+1gnWR5qcz6Qj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m/sbBAAAA3AAAAA8AAAAAAAAAAAAAAAAAmAIAAGRycy9kb3du&#10;cmV2LnhtbFBLBQYAAAAABAAEAPUAAACGAwAAAAA=&#10;" fillcolor="#4bacc6" stroked="f"/>
                <v:line id="Line 346" o:spid="_x0000_s1184" style="position:absolute;visibility:visible;mso-wrap-style:square" from="18294,3244" to="18300,2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otMQAAADcAAAADwAAAGRycy9kb3ducmV2LnhtbESPQWvCQBSE74L/YXkFb7pJD6GmrlIK&#10;QhEp1Cji7ZF9JovZtyG7xuTfdwsFj8PMfMOsNoNtRE+dN44VpIsEBHHptOFKwbHYzt9A+ICssXFM&#10;CkbysFlPJyvMtXvwD/WHUIkIYZ+jgjqENpfSlzVZ9AvXEkfv6jqLIcqukrrDR4TbRr4mSSYtGo4L&#10;Nbb0WVN5O9ytgut4viy/hxuafr8rinM2hlNjlJq9DB/vIAIN4Rn+b39pBVmawt+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Si0xAAAANwAAAAPAAAAAAAAAAAA&#10;AAAAAKECAABkcnMvZG93bnJldi54bWxQSwUGAAAAAAQABAD5AAAAkgMAAAAA&#10;" strokecolor="#4bacc6" strokeweight="0"/>
                <v:rect id="Rectangle 347" o:spid="_x0000_s1185" style="position:absolute;left:18294;top:3244;width:89;height:20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FKsMA&#10;AADcAAAADwAAAGRycy9kb3ducmV2LnhtbESPUWvCMBSF34X9h3AHvoimLUOlM8oQxcFetNsPuDR3&#10;bVlyU5qo8d8bQdjj4ZzzHc5qE60RFxp851hBPstAENdOd9wo+PneT5cgfEDWaByTght52KxfRiss&#10;tbvyiS5VaESCsC9RQRtCX0rp65Ys+pnriZP36waLIcmhkXrAa4JbI4ssm0uLHaeFFnvatlT/VWer&#10;oAtbg2/HuNhVsckPxX5CX2ai1Pg1fryDCBTDf/jZ/tQK5nkBj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jFKsMAAADcAAAADwAAAAAAAAAAAAAAAACYAgAAZHJzL2Rv&#10;d25yZXYueG1sUEsFBgAAAAAEAAQA9QAAAIgDAAAAAA==&#10;" fillcolor="#4bacc6" stroked="f"/>
                <v:line id="Line 348" o:spid="_x0000_s1186" style="position:absolute;visibility:visible;mso-wrap-style:square" from="29267,3244" to="29273,2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8TWMUAAADcAAAADwAAAGRycy9kb3ducmV2LnhtbESPQWvCQBSE70L/w/IKvenGFoJGVxFB&#10;KFKEGov09sg+k8Xs25BdY/Lvu0LB4zAz3zDLdW9r0VHrjWMF00kCgrhw2nCp4JTvxjMQPiBrrB2T&#10;goE8rFcvoyVm2t35m7pjKEWEsM9QQRVCk0npi4os+olriKN3ca3FEGVbSt3iPcJtLd+TJJUWDceF&#10;ChvaVlRcjzer4DKcf+eH/oqm+9rn+Tkdwk9tlHp77TcLEIH68Az/tz+1gnT6AY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8TWMUAAADcAAAADwAAAAAAAAAA&#10;AAAAAAChAgAAZHJzL2Rvd25yZXYueG1sUEsFBgAAAAAEAAQA+QAAAJMDAAAAAA==&#10;" strokecolor="#4bacc6" strokeweight="0"/>
                <v:rect id="Rectangle 349" o:spid="_x0000_s1187" style="position:absolute;left:29267;top:3244;width:95;height:20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34xcMA&#10;AADcAAAADwAAAGRycy9kb3ducmV2LnhtbESP0WoCMRRE3wX/IVyhL6LZFVFZjSJSsdAXXf2Ay+Z2&#10;d2lys2yixr9vCoU+DjNzhtnsojXiQb1vHSvIpxkI4srplmsFt+txsgLhA7JG45gUvMjDbjscbLDQ&#10;7skXepShFgnCvkAFTQhdIaWvGrLop64jTt6X6y2GJPta6h6fCW6NnGXZQlpsOS002NGhoeq7vFsF&#10;bTgYnJ/j8r2MdX6aHcf0acZKvY3ifg0iUAz/4b/2h1awyOf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34xcMAAADcAAAADwAAAAAAAAAAAAAAAACYAgAAZHJzL2Rv&#10;d25yZXYueG1sUEsFBgAAAAAEAAQA9QAAAIgDAAAAAA==&#10;" fillcolor="#4bacc6" stroked="f"/>
                <v:line id="Line 350" o:spid="_x0000_s1188" style="position:absolute;visibility:visible;mso-wrap-style:square" from="39116,3244" to="39122,2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t8UAAADcAAAADwAAAGRycy9kb3ducmV2LnhtbESPQWvCQBSE70L/w/IKvenGQoNGVxFB&#10;KFKEGov09sg+k8Xs25BdY/Lvu0LB4zAz3zDLdW9r0VHrjWMF00kCgrhw2nCp4JTvxjMQPiBrrB2T&#10;goE8rFcvoyVm2t35m7pjKEWEsM9QQRVCk0npi4os+olriKN3ca3FEGVbSt3iPcJtLd+TJJUWDceF&#10;ChvaVlRcjzer4DKcf+eH/oqm+9rn+Tkdwk9tlHp77TcLEIH68Az/tz+1gnT6AY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t8UAAADcAAAADwAAAAAAAAAA&#10;AAAAAAChAgAAZHJzL2Rvd25yZXYueG1sUEsFBgAAAAAEAAQA+QAAAJMDAAAAAA==&#10;" strokecolor="#4bacc6" strokeweight="0"/>
                <v:rect id="Rectangle 351" o:spid="_x0000_s1189" style="position:absolute;left:39116;top:3244;width:95;height:20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DKcMA&#10;AADcAAAADwAAAGRycy9kb3ducmV2LnhtbESPUWvCMBSF34X9h3AHexFNK9JJNcoQZYIvrvoDLs21&#10;LUtuShM1+/fLYODj4ZzzHc5qE60Rdxp851hBPs1AENdOd9wouJz3kwUIH5A1Gsek4Ic8bNYvoxWW&#10;2j34i+5VaESCsC9RQRtCX0rp65Ys+qnriZN3dYPFkOTQSD3gI8GtkbMsK6TFjtNCiz1tW6q/q5tV&#10;0IWtwfkpvu+q2OSfs/2Yjmas1Ntr/FiCCBTDM/zfPmgFRV7A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PDKcMAAADcAAAADwAAAAAAAAAAAAAAAACYAgAAZHJzL2Rv&#10;d25yZXYueG1sUEsFBgAAAAAEAAQA9QAAAIgDAAAAAA==&#10;" fillcolor="#4bacc6" stroked="f"/>
                <v:line id="Line 352" o:spid="_x0000_s1190" style="position:absolute;visibility:visible;mso-wrap-style:square" from="49060,3244" to="49066,2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QVW8UAAADcAAAADwAAAGRycy9kb3ducmV2LnhtbESPQWvCQBSE7wX/w/KE3upGD7GNriKC&#10;IFIKNRXx9sg+k8Xs25BdY/Lvu0Khx2FmvmGW697WoqPWG8cKppMEBHHhtOFSwU++e3sH4QOyxtox&#10;KRjIw3o1ellipt2Dv6k7hlJECPsMFVQhNJmUvqjIop+4hjh6V9daDFG2pdQtPiLc1nKWJKm0aDgu&#10;VNjQtqLidrxbBdfhfPn46m9ous9Dnp/TIZxqo9TruN8sQATqw3/4r73XCtLpHJ5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QVW8UAAADcAAAADwAAAAAAAAAA&#10;AAAAAAChAgAAZHJzL2Rvd25yZXYueG1sUEsFBgAAAAAEAAQA+QAAAJMDAAAAAA==&#10;" strokecolor="#4bacc6" strokeweight="0"/>
                <v:rect id="Rectangle 353" o:spid="_x0000_s1191" style="position:absolute;left:49060;top:3244;width:95;height:20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ywMEA&#10;AADcAAAADwAAAGRycy9kb3ducmV2LnhtbERP3WrCMBS+F/YO4Qx2U2ZaGW50RhmyouCNdnuAQ3PW&#10;liUnpcna+PbmYuDlx/e/2UVrxESj7x0rKJY5COLG6Z5bBd9f1fMbCB+QNRrHpOBKHnbbh8UGS+1m&#10;vtBUh1akEPYlKuhCGEopfdORRb90A3HiftxoMSQ4tlKPOKdwa+Qqz9fSYs+pocOB9h01v/WfVdCH&#10;vcGXc3z9rGNbHFZVRieTKfX0GD/eQQSK4S7+dx+1gnWR1qYz6Qj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8sDBAAAA3AAAAA8AAAAAAAAAAAAAAAAAmAIAAGRycy9kb3du&#10;cmV2LnhtbFBLBQYAAAAABAAEAPUAAACGAwAAAAA=&#10;" fillcolor="#4bacc6" stroked="f"/>
                <v:line id="Line 354" o:spid="_x0000_s1192" style="position:absolute;visibility:visible;mso-wrap-style:square" from="95,24053" to="59474,2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kssQAAADcAAAADwAAAGRycy9kb3ducmV2LnhtbESPQWvCQBSE7wX/w/KE3upGD6FGVxFB&#10;EJFCTYt4e2SfyWL2bciuMfn33YLgcZiZb5jlure16Kj1xrGC6SQBQVw4bbhU8JPvPj5B+ICssXZM&#10;CgbysF6N3paYaffgb+pOoRQRwj5DBVUITSalLyqy6CeuIY7e1bUWQ5RtKXWLjwi3tZwlSSotGo4L&#10;FTa0rai4ne5WwXU4X+Zf/Q1Ndzzk+Tkdwm9tlHof95sFiEB9eIWf7b1WkE7n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SyxAAAANwAAAAPAAAAAAAAAAAA&#10;AAAAAKECAABkcnMvZG93bnJldi54bWxQSwUGAAAAAAQABAD5AAAAkgMAAAAA&#10;" strokecolor="#4bacc6" strokeweight="0"/>
                <v:rect id="Rectangle 355" o:spid="_x0000_s1193" style="position:absolute;left:95;top:24053;width:59379;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0e8EA&#10;AADcAAAADwAAAGRycy9kb3ducmV2LnhtbERP3WrCMBS+F/YO4Qx2U2ZqGW50RhmyouCNdnuAQ3PW&#10;liUnpcna+PbmYuDlx/e/2UVrxESj7x0rWC1zEMSN0z23Cr6/quc3ED4gazSOScGVPOy2D4sNltrN&#10;fKGpDq1IIexLVNCFMJRS+qYji37pBuLE/bjRYkhwbKUecU7h1sgiz9fSYs+pocOB9h01v/WfVdCH&#10;vcGXc3z9rGO7OhRVRieTKfX0GD/eQQSK4S7+dx+1gnWR5qcz6Qj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KNHvBAAAA3AAAAA8AAAAAAAAAAAAAAAAAmAIAAGRycy9kb3du&#10;cmV2LnhtbFBLBQYAAAAABAAEAPUAAACGAwAAAAA=&#10;" fillcolor="#4bacc6" stroked="f"/>
                <v:line id="Line 356" o:spid="_x0000_s1194" style="position:absolute;visibility:visible;mso-wrap-style:square" from="59378,3244" to="59385,2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3iCcUAAADcAAAADwAAAGRycy9kb3ducmV2LnhtbESPQWvCQBSE7wX/w/IEb3Wjh9CmbkSE&#10;Qiki1CjS2yP7kixm34bsNib/3i0Uehxm5htmsx1tKwbqvXGsYLVMQBCXThuuFZyL9+cXED4ga2wd&#10;k4KJPGzz2dMGM+3u/EXDKdQiQthnqKAJocuk9GVDFv3SdcTRq1xvMUTZ11L3eI9w28p1kqTSouG4&#10;0GBH+4bK2+nHKqim6/frcbyhGQ6fRXFNp3BpjVKL+bh7AxFoDP/hv/aHVpCuV/B7Jh4Bm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3iCcUAAADcAAAADwAAAAAAAAAA&#10;AAAAAAChAgAAZHJzL2Rvd25yZXYueG1sUEsFBgAAAAAEAAQA+QAAAJMDAAAAAA==&#10;" strokecolor="#4bacc6" strokeweight="0"/>
                <v:rect id="Rectangle 357" o:spid="_x0000_s1195" style="position:absolute;left:59378;top:3244;width:96;height:20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Pl8QA&#10;AADcAAAADwAAAGRycy9kb3ducmV2LnhtbESPUWvCMBSF3wf+h3AFX0RTy3BSm4rIZIO9bNUfcGmu&#10;bTG5KU2m8d8vg8EeD+ec73DKXbRG3Gj0vWMFq2UGgrhxuudWwfl0XGxA+ICs0TgmBQ/ysKsmTyUW&#10;2t35i251aEWCsC9QQRfCUEjpm44s+qUbiJN3caPFkOTYSj3iPcGtkXmWraXFntNChwMdOmqu9bdV&#10;0IeDwefP+PJax3b1lh/n9GHmSs2mcb8FESiG//Bf+10rWOc5/J5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D5fEAAAA3AAAAA8AAAAAAAAAAAAAAAAAmAIAAGRycy9k&#10;b3ducmV2LnhtbFBLBQYAAAAABAAEAPUAAACJAwAAAAA=&#10;" fillcolor="#4bacc6" stroked="f"/>
                <v:line id="Line 358" o:spid="_x0000_s1196" style="position:absolute;visibility:visible;mso-wrap-style:square" from="0,24130" to="6,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pMzMYAAADcAAAADwAAAGRycy9kb3ducmV2LnhtbESPQWvCQBSE70L/w/IKvYhuTCBIdJWS&#10;UujBQxNbvD6zr0ls9m3Ibk38991CweMwM98w2/1kOnGlwbWWFayWEQjiyuqWawUfx9fFGoTzyBo7&#10;y6TgRg72u4fZFjNtRy7oWvpaBAi7DBU03veZlK5qyKBb2p44eF92MOiDHGqpBxwD3HQyjqJUGmw5&#10;LDTYU95Q9V3+GAXz03qe4Gd5yVd1nNPl/XB+KZxST4/T8waEp8nfw//tN60gjR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aTMzGAAAA3AAAAA8AAAAAAAAA&#10;AAAAAAAAoQIAAGRycy9kb3ducmV2LnhtbFBLBQYAAAAABAAEAPkAAACUAwAAAAA=&#10;" strokecolor="#dadcdd" strokeweight="0"/>
                <v:rect id="Rectangle 359" o:spid="_x0000_s1197" style="position:absolute;top:24130;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va8UA&#10;AADcAAAADwAAAGRycy9kb3ducmV2LnhtbESPUWvCMBSF34X9h3AHe9NUGXV0RpnCxkAQdKvs8dLc&#10;NWHNTWkybf+9EQQfD+ec73AWq9414kRdsJ4VTCcZCOLKa8u1gu+v9/ELiBCRNTaeScFAAVbLh9EC&#10;C+3PvKfTIdYiQTgUqMDE2BZShsqQwzDxLXHyfn3nMCbZ1VJ3eE5w18hZluXSoeW0YLCljaHq7/Dv&#10;FGyHoy1zPcXy57gbzPxjbV22V+rpsX97BRGpj/fwrf2pFeSz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G9rxQAAANwAAAAPAAAAAAAAAAAAAAAAAJgCAABkcnMv&#10;ZG93bnJldi54bWxQSwUGAAAAAAQABAD1AAAAigMAAAAA&#10;" fillcolor="#dadcdd" stroked="f"/>
                <v:line id="Line 360" o:spid="_x0000_s1198" style="position:absolute;visibility:visible;mso-wrap-style:square" from="18294,24130" to="18300,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xI8UAAADcAAAADwAAAGRycy9kb3ducmV2LnhtbESPQWvCQBSE74L/YXlCL6IbI4pEV5GU&#10;Qg89aFrx+sw+k2j2bchuNf57t1DwOMzMN8xq05la3Kh1lWUFk3EEgji3uuJCwc/3x2gBwnlkjbVl&#10;UvAgB5t1v7fCRNs77+mW+UIECLsEFZTeN4mULi/JoBvbhjh4Z9sa9EG2hdQt3gPc1DKOork0WHFY&#10;KLGhtKT8mv0aBcPjYjjFQ3ZJJ0Wc0mX3dXrfO6XeBt12CcJT51/h//anVjCPZ/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9xI8UAAADcAAAADwAAAAAAAAAA&#10;AAAAAAChAgAAZHJzL2Rvd25yZXYueG1sUEsFBgAAAAAEAAQA+QAAAJMDAAAAAA==&#10;" strokecolor="#dadcdd" strokeweight="0"/>
                <v:rect id="Rectangle 361" o:spid="_x0000_s1199" style="position:absolute;left:18294;top:24130;width:8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Uh8QA&#10;AADcAAAADwAAAGRycy9kb3ducmV2LnhtbESPQWsCMRSE7wX/Q3iCt5rVw7asRlHBIggFbRWPj81z&#10;E9y8LJtUd/+9KRR6HGbmG2a+7Fwt7tQG61nBZJyBIC69tlwp+P7avr6DCBFZY+2ZFPQUYLkYvMyx&#10;0P7BB7ofYyUShEOBCkyMTSFlKA05DGPfECfv6luHMcm2krrFR4K7Wk6zLJcOLacFgw1tDJW3449T&#10;sO/P9pTrCZ4u58/evH2srcsOSo2G3WoGIlIX/8N/7Z1WkE9z+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6VIfEAAAA3AAAAA8AAAAAAAAAAAAAAAAAmAIAAGRycy9k&#10;b3ducmV2LnhtbFBLBQYAAAAABAAEAPUAAACJAwAAAAA=&#10;" fillcolor="#dadcdd" stroked="f"/>
                <v:line id="Line 362" o:spid="_x0000_s1200" style="position:absolute;visibility:visible;mso-wrap-style:square" from="29267,24130" to="29273,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Kz8YAAADcAAAADwAAAGRycy9kb3ducmV2LnhtbESPT2vCQBTE74V+h+UVepG6MQWV1I1I&#10;pOChB40tvb5mn/lj9m3Irhq/vVsQPA4z8xtmsRxMK87Uu9qygsk4AkFcWF1zqeB7//k2B+E8ssbW&#10;Mim4koNl+vy0wETbC+/onPtSBAi7BBVU3neJlK6oyKAb2444eAfbG/RB9qXUPV4C3LQyjqKpNFhz&#10;WKiwo6yi4pifjILR73z0jj95k03KOKNm+/W33jmlXl+G1QcIT4N/hO/tjVYwjW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hSs/GAAAA3AAAAA8AAAAAAAAA&#10;AAAAAAAAoQIAAGRycy9kb3ducmV2LnhtbFBLBQYAAAAABAAEAPkAAACUAwAAAAA=&#10;" strokecolor="#dadcdd" strokeweight="0"/>
                <v:rect id="Rectangle 363" o:spid="_x0000_s1201" style="position:absolute;left:29267;top:24130;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bsEA&#10;AADcAAAADwAAAGRycy9kb3ducmV2LnhtbERPz2vCMBS+C/4P4QneNNVDlc4oKmwMhIE6ZcdH89YE&#10;m5fSZNr+98tB8Pjx/V5tOleLO7XBelYwm2YgiEuvLVcKvs/vkyWIEJE11p5JQU8BNuvhYIWF9g8+&#10;0v0UK5FCOBSowMTYFFKG0pDDMPUNceJ+feswJthWUrf4SOGulvMsy6VDy6nBYEN7Q+Xt9OcUHPqr&#10;veR6hpef61dvFh8767KjUuNRt30DEamLL/HT/akV5P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ZW7BAAAA3AAAAA8AAAAAAAAAAAAAAAAAmAIAAGRycy9kb3du&#10;cmV2LnhtbFBLBQYAAAAABAAEAPUAAACGAwAAAAA=&#10;" fillcolor="#dadcdd" stroked="f"/>
                <v:line id="Line 364" o:spid="_x0000_s1202" style="position:absolute;visibility:visible;mso-wrap-style:square" from="39116,24130" to="39122,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7JsYAAADcAAAADwAAAGRycy9kb3ducmV2LnhtbESPT2vCQBTE74V+h+UVepG6MQWxqRuR&#10;SMFDDxotvb5mn/lj9m3Irhq/vVsQPA4z8xtmvhhMK87Uu9qygsk4AkFcWF1zqWC/+3qbgXAeWWNr&#10;mRRcycEifX6aY6Lthbd0zn0pAoRdggoq77tESldUZNCNbUccvIPtDfog+1LqHi8BbloZR9FUGqw5&#10;LFTYUVZRccxPRsHodzZ6x5+8ySZlnFGz+f5bbZ1Sry/D8hOEp8E/wvf2WiuYxh/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yeybGAAAA3AAAAA8AAAAAAAAA&#10;AAAAAAAAoQIAAGRycy9kb3ducmV2LnhtbFBLBQYAAAAABAAEAPkAAACUAwAAAAA=&#10;" strokecolor="#dadcdd" strokeweight="0"/>
                <v:rect id="Rectangle 365" o:spid="_x0000_s1203" style="position:absolute;left:39116;top:24130;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tcEA&#10;AADcAAAADwAAAGRycy9kb3ducmV2LnhtbERPW2vCMBR+F/wP4Qz2pqkO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7XBAAAA3AAAAA8AAAAAAAAAAAAAAAAAmAIAAGRycy9kb3du&#10;cmV2LnhtbFBLBQYAAAAABAAEAPUAAACGAwAAAAA=&#10;" fillcolor="#dadcdd" stroked="f"/>
                <v:line id="Line 366" o:spid="_x0000_s1204" style="position:absolute;visibility:visible;mso-wrap-style:square" from="49060,24130" to="49066,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3h/cQAAADcAAAADwAAAGRycy9kb3ducmV2LnhtbESPQYvCMBSE78L+h/AWvIimVRCpRlm6&#10;CB48aFW8Ppu3bd3mpTRR6783Cwseh5n5hlmsOlOLO7WusqwgHkUgiHOrKy4UHA/r4QyE88gaa8uk&#10;4EkOVsuP3gITbR+8p3vmCxEg7BJUUHrfJFK6vCSDbmQb4uD92NagD7ItpG7xEeCmluMomkqDFYeF&#10;EhtKS8p/s5tRMDjPBhM8Zdc0LsYpXXfby/feKdX/7L7mIDx1/h3+b2+0gukkhr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eH9xAAAANwAAAAPAAAAAAAAAAAA&#10;AAAAAKECAABkcnMvZG93bnJldi54bWxQSwUGAAAAAAQABAD5AAAAkgMAAAAA&#10;" strokecolor="#dadcdd" strokeweight="0"/>
                <v:rect id="Rectangle 367" o:spid="_x0000_s1205" style="position:absolute;left:49060;top:24130;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EWcUA&#10;AADcAAAADwAAAGRycy9kb3ducmV2LnhtbESPUWvCMBSF34X9h3AHe9NUB3V0RpnCxkAQdKvs8dLc&#10;NWHNTWkybf+9EQQfD+ec73AWq9414kRdsJ4VTCcZCOLKa8u1gu+v9/ELiBCRNTaeScFAAVbLh9EC&#10;C+3PvKfTIdYiQTgUqMDE2BZShsqQwzDxLXHyfn3nMCbZ1VJ3eE5w18hZluXSoeW0YLCljaHq7/Dv&#10;FGyHoy1zPcXy57gbzPxjbV22V+rpsX97BRGpj/fwrf2pFeTP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MRZxQAAANwAAAAPAAAAAAAAAAAAAAAAAJgCAABkcnMv&#10;ZG93bnJldi54bWxQSwUGAAAAAAQABAD1AAAAigMAAAAA&#10;" fillcolor="#dadcdd" stroked="f"/>
                <v:line id="Line 368" o:spid="_x0000_s1206" style="position:absolute;visibility:visible;mso-wrap-style:square" from="59378,24130" to="59385,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aEcQAAADcAAAADwAAAGRycy9kb3ducmV2LnhtbESPQYvCMBSE7wv+h/AEL7KmWhDpGkUq&#10;ggcPWpW9vm3etnWbl9JErf/eCMIeh5n5hpkvO1OLG7WusqxgPIpAEOdWV1woOB03nzMQziNrrC2T&#10;ggc5WC56H3NMtL3zgW6ZL0SAsEtQQel9k0jp8pIMupFtiIP3a1uDPsi2kLrFe4CbWk6iaCoNVhwW&#10;SmwoLSn/y65GwfB7NozxnF3ScTFJ6bLf/awPTqlBv1t9gfDU+f/wu73VCqZxDK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9oRxAAAANwAAAAPAAAAAAAAAAAA&#10;AAAAAKECAABkcnMvZG93bnJldi54bWxQSwUGAAAAAAQABAD5AAAAkgMAAAAA&#10;" strokecolor="#dadcdd" strokeweight="0"/>
                <v:rect id="Rectangle 369" o:spid="_x0000_s1207" style="position:absolute;left:59378;top:24130;width:9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5tsUA&#10;AADcAAAADwAAAGRycy9kb3ducmV2LnhtbESP3WoCMRSE7wt9h3AK3tWsVlbZGqUVWgpCwV96edic&#10;bkI3J8sm6u7bG6Hg5TAz3zDzZedqcaY2WM8KRsMMBHHpteVKwX738TwDESKyxtozKegpwHLx+DDH&#10;QvsLb+i8jZVIEA4FKjAxNoWUoTTkMAx9Q5y8X986jEm2ldQtXhLc1XKcZbl0aDktGGxoZaj8256c&#10;gnV/tIdcj/Dwc/zuzfTz3bpso9TgqXt7BRGpi/fwf/tLK8hfJn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fm2xQAAANwAAAAPAAAAAAAAAAAAAAAAAJgCAABkcnMv&#10;ZG93bnJldi54bWxQSwUGAAAAAAQABAD1AAAAigMAAAAA&#10;" fillcolor="#dadcdd" stroked="f"/>
                <v:line id="Line 370" o:spid="_x0000_s1208" style="position:absolute;visibility:visible;mso-wrap-style:square" from="59474,0" to="59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bn/sYAAADcAAAADwAAAGRycy9kb3ducmV2LnhtbESPQWvCQBSE74X+h+UVvATdqDSE1FUk&#10;IvTQQxMVr6/Z1yQ2+zZkt5r++26h4HGYmW+Y1WY0nbjS4FrLCuazGARxZXXLtYLjYT9NQTiPrLGz&#10;TAp+yMFm/fiwwkzbGxd0LX0tAoRdhgoa7/tMSlc1ZNDNbE8cvE87GPRBDrXUA94C3HRyEceJNNhy&#10;WGiwp7yh6qv8Ngqicxot8VRe8nm9yOny/vaxK5xSk6dx+wLC0+jv4f/2q1aQLJ/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5/7GAAAA3AAAAA8AAAAAAAAA&#10;AAAAAAAAoQIAAGRycy9kb3ducmV2LnhtbFBLBQYAAAAABAAEAPkAAACUAwAAAAA=&#10;" strokecolor="#dadcdd" strokeweight="0"/>
                <v:rect id="Rectangle 371" o:spid="_x0000_s1209" style="position:absolute;left:59474;width:9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CWsQA&#10;AADcAAAADwAAAGRycy9kb3ducmV2LnhtbESPQWsCMRSE70L/Q3hCb5q1hbVsjWILLQVBUKv0+Ng8&#10;N8HNy7JJdfffG0HwOMzMN8xs0blanKkN1rOCyTgDQVx6bblS8Lv7Gr2BCBFZY+2ZFPQUYDF/Gsyw&#10;0P7CGzpvYyUShEOBCkyMTSFlKA05DGPfECfv6FuHMcm2krrFS4K7Wr5kWS4dWk4LBhv6NFSetv9O&#10;wao/2H2uJ7j/O6x7M/3+sC7bKPU87JbvICJ18RG+t3+0gvw1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wlrEAAAA3AAAAA8AAAAAAAAAAAAAAAAAmAIAAGRycy9k&#10;b3ducmV2LnhtbFBLBQYAAAAABAAEAPUAAACJAwAAAAA=&#10;" fillcolor="#dadcdd" stroked="f"/>
                <v:line id="Line 372" o:spid="_x0000_s1210" style="position:absolute;visibility:visible;mso-wrap-style:square" from="59474,3162" to="59480,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cEsYAAADcAAAADwAAAGRycy9kb3ducmV2LnhtbESPT2vCQBTE70K/w/KEXqRuVFBJXUNJ&#10;KfTQg6YWr8/sa/6YfRuy2yT99l1B6HGYmd8wu2Q0jeipc5VlBYt5BII4t7riQsHp8+1pC8J5ZI2N&#10;ZVLwSw6S/cNkh7G2Ax+pz3whAoRdjApK79tYSpeXZNDNbUscvG/bGfRBdoXUHQ4Bbhq5jKK1NFhx&#10;WCixpbSk/Jr9GAWz83a2wq+sThfFMqX68HF5PTqlHqfjyzMIT6P/D9/b71rBerWB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43BLGAAAA3AAAAA8AAAAAAAAA&#10;AAAAAAAAoQIAAGRycy9kb3ducmV2LnhtbFBLBQYAAAAABAAEAPkAAACUAwAAAAA=&#10;" strokecolor="#dadcdd" strokeweight="0"/>
                <v:rect id="Rectangle 373" o:spid="_x0000_s1211" style="position:absolute;left:59474;top:3162;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zs8EA&#10;AADcAAAADwAAAGRycy9kb3ducmV2LnhtbERPW2vCMBR+F/wP4Qz2pqkOqnRGmcLGYCB4ZY+H5tgE&#10;m5PSZNr+++VB8PHjuy9WnavFjdpgPSuYjDMQxKXXlisFx8PnaA4iRGSNtWdS0FOA1XI4WGCh/Z13&#10;dNvHSqQQDgUqMDE2hZShNOQwjH1DnLiLbx3GBNtK6hbvKdzVcppluXRoOTUYbGhjqLzu/5yCn/5s&#10;T7me4On3vO3N7GttXbZT6vWl+3gHEamLT/HD/a0V5G9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w87PBAAAA3AAAAA8AAAAAAAAAAAAAAAAAmAIAAGRycy9kb3du&#10;cmV2LnhtbFBLBQYAAAAABAAEAPUAAACGAwAAAAA=&#10;" fillcolor="#dadcdd" stroked="f"/>
                <v:line id="Line 374" o:spid="_x0000_s1212" style="position:absolute;visibility:visible;mso-wrap-style:square" from="59474,6407" to="59480,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t+8UAAADcAAAADwAAAGRycy9kb3ducmV2LnhtbESPQYvCMBSE7wv+h/AWvIimKohWo0hF&#10;8OBB6y57fds827rNS2mi1n9vFgSPw8x8wyxWranEjRpXWlYwHEQgiDOrS84VfJ22/SkI55E1VpZJ&#10;wYMcrJadjwXG2t75SLfU5yJA2MWooPC+jqV0WUEG3cDWxME728agD7LJpW7wHuCmkqMomkiDJYeF&#10;AmtKCsr+0qtR0PuZ9sb4nV6SYT5K6HLY/26OTqnuZ7ueg/DU+nf41d5pBZPxD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vt+8UAAADcAAAADwAAAAAAAAAA&#10;AAAAAAChAgAAZHJzL2Rvd25yZXYueG1sUEsFBgAAAAAEAAQA+QAAAJMDAAAAAA==&#10;" strokecolor="#dadcdd" strokeweight="0"/>
                <v:rect id="Rectangle 375" o:spid="_x0000_s1213" style="position:absolute;left:59474;top:6407;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MyMEA&#10;AADcAAAADwAAAGRycy9kb3ducmV2LnhtbERPW2vCMBR+F/wP4Qz2pqky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jMjBAAAA3AAAAA8AAAAAAAAAAAAAAAAAmAIAAGRycy9kb3du&#10;cmV2LnhtbFBLBQYAAAAABAAEAPUAAACGAwAAAAA=&#10;" fillcolor="#dadcdd" stroked="f"/>
                <v:line id="Line 376" o:spid="_x0000_s1214" style="position:absolute;visibility:visible;mso-wrap-style:square" from="59474,9575" to="59480,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SgMUAAADcAAAADwAAAGRycy9kb3ducmV2LnhtbESPQWvCQBSE74L/YXlCL6KbqIhEV5GU&#10;Qg89aFrx+sw+k2j2bchuNf57t1DwOMzMN8xq05la3Kh1lWUF8TgCQZxbXXGh4Of7Y7QA4Tyyxtoy&#10;KXiQg82631thou2d93TLfCEChF2CCkrvm0RKl5dk0I1tQxy8s20N+iDbQuoW7wFuajmJork0WHFY&#10;KLGhtKT8mv0aBcPjYjjFQ3ZJ42KS0mX3dXrfO6XeBt12CcJT51/h//anVjCfxf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uSgMUAAADcAAAADwAAAAAAAAAA&#10;AAAAAAChAgAAZHJzL2Rvd25yZXYueG1sUEsFBgAAAAAEAAQA+QAAAJMDAAAAAA==&#10;" strokecolor="#dadcdd" strokeweight="0"/>
                <v:rect id="Rectangle 377" o:spid="_x0000_s1215" style="position:absolute;left:59474;top:9575;width:9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JMUA&#10;AADcAAAADwAAAGRycy9kb3ducmV2LnhtbESPUWvCMBSF34X9h3AHe9NUGXV0RpnCxkAQdKvs8dLc&#10;NWHNTWkybf+9EQQfD+ec73AWq9414kRdsJ4VTCcZCOLKa8u1gu+v9/ELiBCRNTaeScFAAVbLh9EC&#10;C+3PvKfTIdYiQTgUqMDE2BZShsqQwzDxLXHyfn3nMCbZ1VJ3eE5w18hZluXSoeW0YLCljaHq7/Dv&#10;FGyHoy1zPcXy57gbzPxjbV22V+rpsX97BRGpj/fwrf2pFeTP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ckxQAAANwAAAAPAAAAAAAAAAAAAAAAAJgCAABkcnMv&#10;ZG93bnJldi54bWxQSwUGAAAAAAQABAD1AAAAigMAAAAA&#10;" fillcolor="#dadcdd" stroked="f"/>
                <v:line id="Line 378" o:spid="_x0000_s1216" style="position:absolute;visibility:visible;mso-wrap-style:square" from="59474,12814" to="59480,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WpbMYAAADcAAAADwAAAGRycy9kb3ducmV2LnhtbESPQWvCQBSE74X+h+UVvATdqCWE1FUk&#10;IvTQQxMVr6/Z1yQ2+zZkt5r++26h4HGYmW+Y1WY0nbjS4FrLCuazGARxZXXLtYLjYT9NQTiPrLGz&#10;TAp+yMFm/fiwwkzbGxd0LX0tAoRdhgoa7/tMSlc1ZNDNbE8cvE87GPRBDrXUA94C3HRyEceJNNhy&#10;WGiwp7yh6qv8Ngqicxot8VRe8nm9yOny/vaxK5xSk6dx+wLC0+jv4f/2q1aQPC/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FqWzGAAAA3AAAAA8AAAAAAAAA&#10;AAAAAAAAoQIAAGRycy9kb3ducmV2LnhtbFBLBQYAAAAABAAEAPkAAACUAwAAAAA=&#10;" strokecolor="#dadcdd" strokeweight="0"/>
                <v:rect id="Rectangle 379" o:spid="_x0000_s1217" style="position:absolute;left:59474;top:12814;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Ky8QA&#10;AADcAAAADwAAAGRycy9kb3ducmV2LnhtbESPQWsCMRSE70L/Q3gFb5pVZFu2RqmCIggFbZUeH5vX&#10;TejmZdlE3f33plDwOMzMN8x82blaXKkN1rOCyTgDQVx6bblS8PW5Gb2CCBFZY+2ZFPQUYLl4Gsyx&#10;0P7GB7oeYyUShEOBCkyMTSFlKA05DGPfECfvx7cOY5JtJXWLtwR3tZxmWS4dWk4LBhtaGyp/jxen&#10;YN+f7SnXEzx9nz9687JdWZcdlBo+d+9vICJ18RH+b++0gnw2g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7isvEAAAA3AAAAA8AAAAAAAAAAAAAAAAAmAIAAGRycy9k&#10;b3ducmV2LnhtbFBLBQYAAAAABAAEAPUAAACJAwAAAAA=&#10;" fillcolor="#dadcdd" stroked="f"/>
                <v:line id="Line 380" o:spid="_x0000_s1218" style="position:absolute;visibility:visible;mso-wrap-style:square" from="59474,16141" to="59480,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CUg8YAAADcAAAADwAAAGRycy9kb3ducmV2LnhtbESPT2vCQBTE74V+h+UVvIhu1FYkZpWS&#10;InjwUFPF6zP7mj/Nvg3ZVeO37wqFHoeZ+Q2TrHvTiCt1rrKsYDKOQBDnVldcKDh8bUYLEM4ja2ws&#10;k4I7OVivnp8SjLW98Z6umS9EgLCLUUHpfRtL6fKSDLqxbYmD9207gz7IrpC6w1uAm0ZOo2guDVYc&#10;FkpsKS0p/8kuRsHwtBjO8JjV6aSYplR/7s4fe6fU4KV/X4Lw1Pv/8F97qxXMX9/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lIPGAAAA3AAAAA8AAAAAAAAA&#10;AAAAAAAAoQIAAGRycy9kb3ducmV2LnhtbFBLBQYAAAAABAAEAPkAAACUAwAAAAA=&#10;" strokecolor="#dadcdd" strokeweight="0"/>
                <v:rect id="Rectangle 381" o:spid="_x0000_s1219" style="position:absolute;left:59474;top:16141;width:9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xJ8QA&#10;AADcAAAADwAAAGRycy9kb3ducmV2LnhtbESPQWsCMRSE70L/Q3hCb5q1lLVsjWILLQVBUKv0+Ng8&#10;N8HNy7JJdfffG0HwOMzMN8xs0blanKkN1rOCyTgDQVx6bblS8Lv7Gr2BCBFZY+2ZFPQUYDF/Gsyw&#10;0P7CGzpvYyUShEOBCkyMTSFlKA05DGPfECfv6FuHMcm2krrFS4K7Wr5kWS4dWk4LBhv6NFSetv9O&#10;wao/2H2uJ7j/O6x7M/3+sC7bKPU87JbvICJ18RG+t3+0gvw1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lsSfEAAAA3AAAAA8AAAAAAAAAAAAAAAAAmAIAAGRycy9k&#10;b3ducmV2LnhtbFBLBQYAAAAABAAEAPUAAACJAwAAAAA=&#10;" fillcolor="#dadcdd" stroked="f"/>
                <v:line id="Line 382" o:spid="_x0000_s1220" style="position:absolute;visibility:visible;mso-wrap-style:square" from="59474,19780" to="59480,19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b8YAAADcAAAADwAAAGRycy9kb3ducmV2LnhtbESPT2vCQBTE74V+h+UVvIhu1KISs0pJ&#10;ETx4qGnF6zP7mj/Nvg3ZVeO37wqFHoeZ+Q2TbHrTiCt1rrKsYDKOQBDnVldcKPj63I6WIJxH1thY&#10;JgV3crBZPz8lGGt74wNdM1+IAGEXo4LS+zaW0uUlGXRj2xIH79t2Bn2QXSF1h7cAN42cRtFcGqw4&#10;LJTYUlpS/pNdjILhaTmc4TGr00kxTan+2J/fD06pwUv/tgLhqff/4b/2TiuYvy7g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r2/GAAAA3AAAAA8AAAAAAAAA&#10;AAAAAAAAoQIAAGRycy9kb3ducmV2LnhtbFBLBQYAAAAABAAEAPkAAACUAwAAAAA=&#10;" strokecolor="#dadcdd" strokeweight="0"/>
                <v:rect id="Rectangle 383" o:spid="_x0000_s1221" style="position:absolute;left:59474;top:19780;width:9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AzsEA&#10;AADcAAAADwAAAGRycy9kb3ducmV2LnhtbERPW2vCMBR+F/wP4Qz2pqkyqnRGmcLGYCB4ZY+H5tgE&#10;m5PSZNr+++VB8PHjuy9WnavFjdpgPSuYjDMQxKXXlisFx8PnaA4iRGSNtWdS0FOA1XI4WGCh/Z13&#10;dNvHSqQQDgUqMDE2hZShNOQwjH1DnLiLbx3GBNtK6hbvKdzVcppluXRoOTUYbGhjqLzu/5yCn/5s&#10;T7me4On3vO3N7GttXbZT6vWl+3gHEamLT/HD/a0V5G9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2gM7BAAAA3AAAAA8AAAAAAAAAAAAAAAAAmAIAAGRycy9kb3du&#10;cmV2LnhtbFBLBQYAAAAABAAEAPUAAACGAwAAAAA=&#10;" fillcolor="#dadcdd" stroked="f"/>
                <v:line id="Line 384" o:spid="_x0000_s1222" style="position:absolute;visibility:visible;mso-wrap-style:square" from="59474,24053" to="59480,2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2ehsYAAADcAAAADwAAAGRycy9kb3ducmV2LnhtbESPQWvCQBSE74L/YXmFXkQ3Wgk2uopE&#10;Cj30oFHp9Zl9TaLZtyG71fTfuwXB4zAz3zCLVWdqcaXWVZYVjEcRCOLc6ooLBYf9x3AGwnlkjbVl&#10;UvBHDlbLfm+BibY33tE184UIEHYJKii9bxIpXV6SQTeyDXHwfmxr0AfZFlK3eAtwU8tJFMXSYMVh&#10;ocSG0pLyS/ZrFAy+Z4M3PGbndFxMUjpvv06bnVPq9aVbz0F46vwz/Gh/agXx9B3+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tnobGAAAA3AAAAA8AAAAAAAAA&#10;AAAAAAAAoQIAAGRycy9kb3ducmV2LnhtbFBLBQYAAAAABAAEAPkAAACUAwAAAAA=&#10;" strokecolor="#dadcdd" strokeweight="0"/>
                <v:rect id="Rectangle 385" o:spid="_x0000_s1223" style="position:absolute;left:59474;top:24053;width:9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aFcEA&#10;AADcAAAADwAAAGRycy9kb3ducmV2LnhtbERPW2vCMBR+F/wP4Qz2pqnC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GhXBAAAA3AAAAA8AAAAAAAAAAAAAAAAAmAIAAGRycy9kb3du&#10;cmV2LnhtbFBLBQYAAAAABAAEAPUAAACGAwAAAAA=&#10;" fillcolor="#dadcdd" stroked="f"/>
                <v:rect id="Rectangle 386" o:spid="_x0000_s1224" style="position:absolute;left:59194;top:23895;width:184;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xMQA&#10;AADcAAAADwAAAGRycy9kb3ducmV2LnhtbESPT4vCMBTE7wv7HcJb8LamFtSlGkUWFkS8+IcVb8/m&#10;2Rabl9BErX56Iwgeh5n5DTOetqYWF2p8ZVlBr5uAIM6trrhQsN38ff+A8AFZY22ZFNzIw3Ty+THG&#10;TNsrr+iyDoWIEPYZKihDcJmUPi/JoO9aRxy9o20MhiibQuoGrxFuapkmyUAarDgulOjot6T8tD4b&#10;Bd7tFrPtPfy789BvKB3ul4e0r1Tnq52NQARqwzv8as+1gkG/B88z8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ubMTEAAAA3AAAAA8AAAAAAAAAAAAAAAAAmAIAAGRycy9k&#10;b3ducmV2LnhtbFBLBQYAAAAABAAEAPUAAACJAwAAAAA=&#10;" fillcolor="#485db1" stroked="f"/>
                <v:rect id="Rectangle 387" o:spid="_x0000_s1225" style="position:absolute;left:59283;top:23971;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s8YA&#10;AADcAAAADwAAAGRycy9kb3ducmV2LnhtbESPQWvCQBSE7wX/w/KE3urGQKKkriKCUEov1VDx9sy+&#10;JsHs2yW7xrS/vlso9DjMzDfMajOaTgzU+9aygvksAUFcWd1yraA87p+WIHxA1thZJgVf5GGznjys&#10;sND2zu80HEItIoR9gQqaEFwhpa8aMuhn1hFH79P2BkOUfS11j/cIN51MkySXBluOCw062jVUXQ83&#10;o8C70+u2/A4f7rbwR0oX57dLmin1OB23zyACjeE//Nd+0QryL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s8YAAADcAAAADwAAAAAAAAAAAAAAAACYAgAAZHJz&#10;L2Rvd25yZXYueG1sUEsFBgAAAAAEAAQA9QAAAIsDAAAAAA==&#10;" fillcolor="#485db1" stroked="f"/>
                <v:rect id="Rectangle 388" o:spid="_x0000_s1226" style="position:absolute;left:59283;top:23971;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XKMYA&#10;AADcAAAADwAAAGRycy9kb3ducmV2LnhtbESPT2vCQBTE70K/w/IK3nTTiH9IXUUKBREvaqj09pp9&#10;TUKzb5fsqtFP7wpCj8PM/IaZLzvTiDO1vras4G2YgCAurK65VJAfPgczED4ga2wsk4IreVguXnpz&#10;zLS98I7O+1CKCGGfoYIqBJdJ6YuKDPqhdcTR+7WtwRBlW0rd4iXCTSPTJJlIgzXHhQodfVRU/O1P&#10;RoF3x80qv4Uvd5r6A6XT7+1POlaq/9qt3kEE6sJ/+NleawWT8Qg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BXKMYAAADcAAAADwAAAAAAAAAAAAAAAACYAgAAZHJz&#10;L2Rvd25yZXYueG1sUEsFBgAAAAAEAAQA9QAAAIsDAAAAAA==&#10;" fillcolor="#485db1" stroked="f"/>
                <v:rect id="Rectangle 389" o:spid="_x0000_s1227" style="position:absolute;left:59004;top:23895;width:190;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nPXMUA&#10;AADcAAAADwAAAGRycy9kb3ducmV2LnhtbESPT2vCQBTE70K/w/IK3nTT4D9SV5FCQcSLGiq9vWZf&#10;k9Ds2yW7avTTu4LQ4zAzv2Hmy8404kytry0reBsmIIgLq2suFeSHz8EMhA/IGhvLpOBKHpaLl94c&#10;M20vvKPzPpQiQthnqKAKwWVS+qIig35oHXH0fm1rMETZllK3eIlw08g0SSbSYM1xoUJHHxUVf/uT&#10;UeDdcbPKb+HLnab+QOn0e/uTjpXqv3ardxCBuvAffrbXWsFkPIL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c9cxQAAANwAAAAPAAAAAAAAAAAAAAAAAJgCAABkcnMv&#10;ZG93bnJldi54bWxQSwUGAAAAAAQABAD1AAAAigMAAAAA&#10;" fillcolor="#485db1" stroked="f"/>
                <v:rect id="Rectangle 390" o:spid="_x0000_s1228" style="position:absolute;left:59099;top:23971;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qx8UA&#10;AADcAAAADwAAAGRycy9kb3ducmV2LnhtbESPT2vCQBTE70K/w/IK3symgWhJXUUEoRQv/sHS22v2&#10;NQnNvl2yq0Y/vSsIHoeZ+Q0znfemFSfqfGNZwVuSgiAurW64UrDfrUbvIHxA1thaJgUX8jCfvQym&#10;WGh75g2dtqESEcK+QAV1CK6Q0pc1GfSJdcTR+7OdwRBlV0nd4TnCTSuzNB1Lgw3HhRodLWsq/7dH&#10;o8C776/F/hoO7jjxO8omP+vfLFdq+NovPkAE6sMz/Gh/agXjPIf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WrHxQAAANwAAAAPAAAAAAAAAAAAAAAAAJgCAABkcnMv&#10;ZG93bnJldi54bWxQSwUGAAAAAAQABAD1AAAAigMAAAAA&#10;" fillcolor="#485db1" stroked="f"/>
                <v:rect id="Rectangle 391" o:spid="_x0000_s1229" style="position:absolute;left:59099;top:23971;width:9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0sMYA&#10;AADcAAAADwAAAGRycy9kb3ducmV2LnhtbESPQWvCQBSE70L/w/IKvemmAWOJboIIQim9VMXi7Zl9&#10;JqHZt0t2o2l/fbdQ8DjMzDfMqhxNJ67U+9aygudZAoK4srrlWsFhv52+gPABWWNnmRR8k4eyeJis&#10;MNf2xh903YVaRAj7HBU0IbhcSl81ZNDPrCOO3sX2BkOUfS11j7cIN51MkySTBluOCw062jRUfe0G&#10;o8C7z7f14Scc3bDwe0oXp/dzOlfq6XFcL0EEGsM9/N9+1QqyeQ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f0sMYAAADcAAAADwAAAAAAAAAAAAAAAACYAgAAZHJz&#10;L2Rvd25yZXYueG1sUEsFBgAAAAAEAAQA9QAAAIsDAAAAAA==&#10;" fillcolor="#485db1" stroked="f"/>
                <v:rect id="Rectangle 392" o:spid="_x0000_s1230" style="position:absolute;left:59194;top:23736;width:18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K8UA&#10;AADcAAAADwAAAGRycy9kb3ducmV2LnhtbESPT4vCMBTE74LfITzBm6Zb0Eo1igiCiBf/sLK3t82z&#10;Ldu8hCZqdz+9WVjY4zAzv2EWq8404kGtry0reBsnIIgLq2suFVzO29EMhA/IGhvLpOCbPKyW/d4C&#10;c22ffKTHKZQiQtjnqKAKweVS+qIig35sHXH0brY1GKJsS6lbfEa4aWSaJFNpsOa4UKGjTUXF1+lu&#10;FHh33a8vP+Hd3TN/pjT7OHymE6WGg249BxGoC//hv/ZOK5hOMvg9E4+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1ErxQAAANwAAAAPAAAAAAAAAAAAAAAAAJgCAABkcnMv&#10;ZG93bnJldi54bWxQSwUGAAAAAAQABAD1AAAAigMAAAAA&#10;" fillcolor="#485db1" stroked="f"/>
                <v:rect id="Rectangle 393" o:spid="_x0000_s1231" style="position:absolute;left:59283;top:23812;width:9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FWcMA&#10;AADcAAAADwAAAGRycy9kb3ducmV2LnhtbERPz2vCMBS+D/wfwhN2W1ML1lEbRQRhjF2m4tjtrXm2&#10;xeYlNNF2++uXg+Dx4/tdrkfTiRv1vrWsYJakIIgrq1uuFRwPu5dXED4ga+wsk4Jf8rBeTZ5KLLQd&#10;+JNu+1CLGMK+QAVNCK6Q0lcNGfSJdcSRO9veYIiwr6XucYjhppNZmubSYMuxoUFH24aqy/5qFHj3&#10;9b45/oWTuy78gbLF98dPNlfqeTpuliACjeEhvrvftIJ8H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FWcMAAADcAAAADwAAAAAAAAAAAAAAAACYAgAAZHJzL2Rv&#10;d25yZXYueG1sUEsFBgAAAAAEAAQA9QAAAIgDAAAAAA==&#10;" fillcolor="#485db1" stroked="f"/>
                <v:rect id="Rectangle 394" o:spid="_x0000_s1232" style="position:absolute;left:59283;top:23812;width:9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gwsUA&#10;AADcAAAADwAAAGRycy9kb3ducmV2LnhtbESPT2vCQBTE70K/w/IK3nTTgP9SV5FCQcRLNSi9vWZf&#10;k9Ds2yW7avTTdwXB4zAzv2Hmy8404kytry0reBsmIIgLq2suFeT7z8EUhA/IGhvLpOBKHpaLl94c&#10;M20v/EXnXShFhLDPUEEVgsuk9EVFBv3QOuLo/drWYIiyLaVu8RLhppFpkoylwZrjQoWOPioq/nYn&#10;o8C742aV38LBnSZ+T+nke/uTjpTqv3ardxCBuvAMP9prrWA8msH9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GDCxQAAANwAAAAPAAAAAAAAAAAAAAAAAJgCAABkcnMv&#10;ZG93bnJldi54bWxQSwUGAAAAAAQABAD1AAAAigMAAAAA&#10;" fillcolor="#485db1" stroked="f"/>
                <w10:anchorlock/>
              </v:group>
            </w:pict>
          </mc:Fallback>
        </mc:AlternateContent>
      </w:r>
    </w:p>
    <w:p w:rsidR="000E7861" w:rsidRDefault="000E7861" w:rsidP="000E7861">
      <w:pPr>
        <w:widowControl w:val="0"/>
        <w:overflowPunct w:val="0"/>
        <w:autoSpaceDE w:val="0"/>
        <w:autoSpaceDN w:val="0"/>
        <w:adjustRightInd w:val="0"/>
        <w:spacing w:after="0" w:line="226" w:lineRule="auto"/>
        <w:ind w:left="100"/>
        <w:jc w:val="both"/>
        <w:rPr>
          <w:rFonts w:ascii="Times New Roman" w:hAnsi="Times New Roman"/>
          <w:sz w:val="24"/>
          <w:szCs w:val="24"/>
        </w:rPr>
      </w:pPr>
      <w:r>
        <w:rPr>
          <w:rFonts w:ascii="Arial" w:hAnsi="Arial" w:cs="Arial"/>
        </w:rPr>
        <w:t>Total operating revenue has decreased by 15.9 per cent or R54 million for the 2013/14 financial year when compared to the 2012/13 Adjustments Budget. For the two outer years, operational revenue will increase by 10.1 and 13.7 per cent respectively, equating to a total revenue growth of R8 million over the MTREF when compared to the 2012/13 financial year.</w:t>
      </w:r>
    </w:p>
    <w:p w:rsidR="000E7861" w:rsidRDefault="000E7861" w:rsidP="000E7861">
      <w:pPr>
        <w:widowControl w:val="0"/>
        <w:autoSpaceDE w:val="0"/>
        <w:autoSpaceDN w:val="0"/>
        <w:adjustRightInd w:val="0"/>
        <w:spacing w:after="0" w:line="296" w:lineRule="exact"/>
        <w:rPr>
          <w:rFonts w:ascii="Times New Roman" w:hAnsi="Times New Roman"/>
          <w:sz w:val="24"/>
          <w:szCs w:val="24"/>
        </w:rPr>
      </w:pPr>
    </w:p>
    <w:p w:rsidR="000E7861" w:rsidRDefault="000E7861" w:rsidP="000E7861">
      <w:pPr>
        <w:widowControl w:val="0"/>
        <w:overflowPunct w:val="0"/>
        <w:autoSpaceDE w:val="0"/>
        <w:autoSpaceDN w:val="0"/>
        <w:adjustRightInd w:val="0"/>
        <w:spacing w:after="0" w:line="229" w:lineRule="auto"/>
        <w:ind w:left="100"/>
        <w:jc w:val="both"/>
        <w:rPr>
          <w:rFonts w:ascii="Times New Roman" w:hAnsi="Times New Roman"/>
          <w:sz w:val="24"/>
          <w:szCs w:val="24"/>
        </w:rPr>
      </w:pPr>
      <w:r>
        <w:rPr>
          <w:rFonts w:ascii="Arial" w:hAnsi="Arial" w:cs="Arial"/>
        </w:rPr>
        <w:t>Total operating expenditure for the 2013/14 financial year has been appropriated at R246, 1 million and translates into a budgeted surplus of R43 million. When compared to the 2012/13 Adjustments Budget, operational expenditure has decreased by 1.6 per cent in the 2013/14 budget and by 3.1 and 7.5 per cent for each of the respective outer years of the MTREF. The operating surplus for the two outer years steadily increases to R65.6 million and then stabilise at R68.9 million. These surpluses will be used to fund capital expenditure and to further ensure cash backing of reserves and funds.</w:t>
      </w:r>
    </w:p>
    <w:p w:rsidR="000E7861" w:rsidRDefault="000E7861" w:rsidP="000E7861">
      <w:pPr>
        <w:widowControl w:val="0"/>
        <w:autoSpaceDE w:val="0"/>
        <w:autoSpaceDN w:val="0"/>
        <w:adjustRightInd w:val="0"/>
        <w:spacing w:after="0" w:line="200" w:lineRule="exact"/>
        <w:rPr>
          <w:rFonts w:ascii="Times New Roman" w:hAnsi="Times New Roman"/>
          <w:sz w:val="24"/>
          <w:szCs w:val="24"/>
        </w:rPr>
      </w:pPr>
    </w:p>
    <w:p w:rsidR="000E7861" w:rsidRDefault="000E7861" w:rsidP="000E7861">
      <w:pPr>
        <w:widowControl w:val="0"/>
        <w:autoSpaceDE w:val="0"/>
        <w:autoSpaceDN w:val="0"/>
        <w:adjustRightInd w:val="0"/>
        <w:spacing w:after="0" w:line="200" w:lineRule="exact"/>
        <w:rPr>
          <w:rFonts w:ascii="Times New Roman" w:hAnsi="Times New Roman"/>
          <w:sz w:val="24"/>
          <w:szCs w:val="24"/>
        </w:rPr>
      </w:pPr>
    </w:p>
    <w:p w:rsidR="006B17C7" w:rsidRDefault="006B17C7" w:rsidP="006B17C7">
      <w:pPr>
        <w:rPr>
          <w:sz w:val="32"/>
          <w:szCs w:val="32"/>
        </w:rPr>
      </w:pPr>
    </w:p>
    <w:p w:rsidR="00A503CE" w:rsidRDefault="00F67064" w:rsidP="00F67064">
      <w:pPr>
        <w:tabs>
          <w:tab w:val="left" w:pos="3284"/>
        </w:tabs>
        <w:rPr>
          <w:sz w:val="32"/>
          <w:szCs w:val="32"/>
        </w:rPr>
      </w:pPr>
      <w:r>
        <w:rPr>
          <w:sz w:val="32"/>
          <w:szCs w:val="32"/>
        </w:rPr>
        <w:tab/>
      </w:r>
    </w:p>
    <w:p w:rsidR="00A503CE" w:rsidRDefault="00A503CE"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F67064" w:rsidRDefault="00F67064" w:rsidP="006B17C7">
      <w:pPr>
        <w:rPr>
          <w:sz w:val="32"/>
          <w:szCs w:val="32"/>
        </w:rPr>
      </w:pPr>
    </w:p>
    <w:p w:rsidR="00A503CE" w:rsidRPr="006B17C7" w:rsidRDefault="00A503CE" w:rsidP="006B17C7">
      <w:pPr>
        <w:rPr>
          <w:sz w:val="32"/>
          <w:szCs w:val="32"/>
        </w:rPr>
      </w:pPr>
    </w:p>
    <w:p w:rsidR="00FC4A7A" w:rsidRPr="00BA5B34" w:rsidRDefault="008823ED" w:rsidP="00B0663A">
      <w:pPr>
        <w:pStyle w:val="ListParagraph"/>
        <w:numPr>
          <w:ilvl w:val="0"/>
          <w:numId w:val="6"/>
        </w:numPr>
        <w:rPr>
          <w:sz w:val="32"/>
          <w:szCs w:val="32"/>
        </w:rPr>
      </w:pPr>
      <w:r w:rsidRPr="00FC4A7A">
        <w:rPr>
          <w:rFonts w:ascii="Cambria" w:hAnsi="Cambria" w:cs="Cambria"/>
          <w:b/>
          <w:bCs/>
          <w:color w:val="808080"/>
          <w:sz w:val="32"/>
          <w:szCs w:val="32"/>
        </w:rPr>
        <w:lastRenderedPageBreak/>
        <w:t>BUDGETED MONTHLY REVENUE AND EXPENDITURE BY SOURCE</w:t>
      </w:r>
    </w:p>
    <w:p w:rsidR="00BA5B34" w:rsidRPr="00C90B60" w:rsidRDefault="00BA5B34" w:rsidP="00BA5B34">
      <w:pPr>
        <w:pStyle w:val="ListParagraph"/>
        <w:ind w:left="432"/>
        <w:rPr>
          <w:sz w:val="32"/>
          <w:szCs w:val="32"/>
        </w:rPr>
      </w:pPr>
      <w:r>
        <w:rPr>
          <w:rFonts w:eastAsia="Calibri"/>
          <w:noProof/>
          <w:lang w:val="en-ZA" w:eastAsia="en-ZA"/>
        </w:rPr>
        <w:drawing>
          <wp:inline distT="0" distB="0" distL="0" distR="0" wp14:anchorId="369D36AA" wp14:editId="4846F7BE">
            <wp:extent cx="6030595" cy="6467475"/>
            <wp:effectExtent l="0" t="0" r="825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209" cy="6489582"/>
                    </a:xfrm>
                    <a:prstGeom prst="rect">
                      <a:avLst/>
                    </a:prstGeom>
                    <a:noFill/>
                    <a:ln>
                      <a:noFill/>
                    </a:ln>
                  </pic:spPr>
                </pic:pic>
              </a:graphicData>
            </a:graphic>
          </wp:inline>
        </w:drawing>
      </w:r>
    </w:p>
    <w:p w:rsidR="00C90B60" w:rsidRDefault="00C90B60" w:rsidP="00C90B60">
      <w:pPr>
        <w:rPr>
          <w:sz w:val="32"/>
          <w:szCs w:val="32"/>
        </w:rPr>
      </w:pPr>
    </w:p>
    <w:p w:rsidR="00C90B60" w:rsidRDefault="00C90B60" w:rsidP="00C90B60">
      <w:pPr>
        <w:rPr>
          <w:sz w:val="32"/>
          <w:szCs w:val="32"/>
        </w:rPr>
      </w:pPr>
    </w:p>
    <w:p w:rsidR="00C90B60" w:rsidRDefault="00C90B60" w:rsidP="00C90B60">
      <w:pPr>
        <w:rPr>
          <w:sz w:val="32"/>
          <w:szCs w:val="32"/>
        </w:rPr>
      </w:pPr>
    </w:p>
    <w:p w:rsidR="006B17C7" w:rsidRPr="006B17C7" w:rsidRDefault="006B17C7" w:rsidP="006B17C7">
      <w:pPr>
        <w:rPr>
          <w:sz w:val="32"/>
          <w:szCs w:val="32"/>
        </w:rPr>
      </w:pPr>
    </w:p>
    <w:p w:rsidR="00FC4A7A" w:rsidRPr="00BA5B34" w:rsidRDefault="008823ED" w:rsidP="00B0663A">
      <w:pPr>
        <w:pStyle w:val="ListParagraph"/>
        <w:numPr>
          <w:ilvl w:val="0"/>
          <w:numId w:val="6"/>
        </w:numPr>
        <w:rPr>
          <w:sz w:val="32"/>
          <w:szCs w:val="32"/>
        </w:rPr>
      </w:pPr>
      <w:r w:rsidRPr="00FC4A7A">
        <w:rPr>
          <w:rFonts w:ascii="Cambria" w:hAnsi="Cambria" w:cs="Cambria"/>
          <w:b/>
          <w:bCs/>
          <w:color w:val="808080"/>
          <w:sz w:val="32"/>
          <w:szCs w:val="32"/>
        </w:rPr>
        <w:lastRenderedPageBreak/>
        <w:t>REVENUE A</w:t>
      </w:r>
      <w:r w:rsidR="00FC4A7A">
        <w:rPr>
          <w:rFonts w:ascii="Cambria" w:hAnsi="Cambria" w:cs="Cambria"/>
          <w:b/>
          <w:bCs/>
          <w:color w:val="808080"/>
          <w:sz w:val="32"/>
          <w:szCs w:val="32"/>
        </w:rPr>
        <w:t>ND EXPENDITURE BY MUNICIPAL VOTE</w:t>
      </w:r>
    </w:p>
    <w:p w:rsidR="00BA5B34" w:rsidRDefault="0010319B" w:rsidP="00BA5B34">
      <w:pPr>
        <w:pStyle w:val="ListParagraph"/>
        <w:ind w:left="432"/>
        <w:rPr>
          <w:sz w:val="32"/>
          <w:szCs w:val="32"/>
        </w:rPr>
      </w:pPr>
      <w:r w:rsidRPr="0010319B">
        <w:rPr>
          <w:noProof/>
          <w:lang w:val="en-ZA" w:eastAsia="en-ZA"/>
        </w:rPr>
        <w:drawing>
          <wp:inline distT="0" distB="0" distL="0" distR="0">
            <wp:extent cx="6031230" cy="3212831"/>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3212831"/>
                    </a:xfrm>
                    <a:prstGeom prst="rect">
                      <a:avLst/>
                    </a:prstGeom>
                    <a:noFill/>
                    <a:ln>
                      <a:noFill/>
                    </a:ln>
                  </pic:spPr>
                </pic:pic>
              </a:graphicData>
            </a:graphic>
          </wp:inline>
        </w:drawing>
      </w: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6B17C7" w:rsidRPr="006B17C7" w:rsidRDefault="006B17C7" w:rsidP="006B17C7">
      <w:pPr>
        <w:rPr>
          <w:sz w:val="32"/>
          <w:szCs w:val="32"/>
        </w:rPr>
      </w:pPr>
    </w:p>
    <w:p w:rsidR="00FC4A7A" w:rsidRPr="0010319B" w:rsidRDefault="008823ED" w:rsidP="00B0663A">
      <w:pPr>
        <w:pStyle w:val="ListParagraph"/>
        <w:numPr>
          <w:ilvl w:val="0"/>
          <w:numId w:val="6"/>
        </w:numPr>
        <w:rPr>
          <w:sz w:val="32"/>
          <w:szCs w:val="32"/>
        </w:rPr>
      </w:pPr>
      <w:r w:rsidRPr="00FC4A7A">
        <w:rPr>
          <w:rFonts w:ascii="Cambria" w:hAnsi="Cambria" w:cs="Cambria"/>
          <w:b/>
          <w:bCs/>
          <w:color w:val="808080"/>
          <w:sz w:val="32"/>
          <w:szCs w:val="32"/>
        </w:rPr>
        <w:lastRenderedPageBreak/>
        <w:t>SERVICE DELIVERY TARGETS AND PERFORMANCE INDICATORS</w:t>
      </w:r>
    </w:p>
    <w:p w:rsidR="0010319B" w:rsidRPr="006B17C7" w:rsidRDefault="00A20111" w:rsidP="0010319B">
      <w:pPr>
        <w:pStyle w:val="ListParagraph"/>
        <w:ind w:left="432"/>
        <w:rPr>
          <w:sz w:val="32"/>
          <w:szCs w:val="32"/>
        </w:rPr>
      </w:pPr>
      <w:r w:rsidRPr="00A20111">
        <w:rPr>
          <w:noProof/>
          <w:lang w:val="en-ZA" w:eastAsia="en-ZA"/>
        </w:rPr>
        <w:lastRenderedPageBreak/>
        <w:drawing>
          <wp:inline distT="0" distB="0" distL="0" distR="0">
            <wp:extent cx="6031230" cy="870668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1230" cy="8706681"/>
                    </a:xfrm>
                    <a:prstGeom prst="rect">
                      <a:avLst/>
                    </a:prstGeom>
                    <a:noFill/>
                    <a:ln>
                      <a:noFill/>
                    </a:ln>
                  </pic:spPr>
                </pic:pic>
              </a:graphicData>
            </a:graphic>
          </wp:inline>
        </w:drawing>
      </w:r>
    </w:p>
    <w:p w:rsidR="006B17C7" w:rsidRPr="006B17C7" w:rsidRDefault="006B17C7" w:rsidP="006B17C7">
      <w:pPr>
        <w:rPr>
          <w:sz w:val="32"/>
          <w:szCs w:val="32"/>
        </w:rPr>
      </w:pPr>
    </w:p>
    <w:p w:rsidR="008823ED" w:rsidRPr="00A20111" w:rsidRDefault="008823ED" w:rsidP="00B0663A">
      <w:pPr>
        <w:pStyle w:val="ListParagraph"/>
        <w:numPr>
          <w:ilvl w:val="0"/>
          <w:numId w:val="6"/>
        </w:numPr>
        <w:rPr>
          <w:sz w:val="32"/>
          <w:szCs w:val="32"/>
        </w:rPr>
      </w:pPr>
      <w:r w:rsidRPr="00FC4A7A">
        <w:rPr>
          <w:rFonts w:ascii="Cambria" w:hAnsi="Cambria" w:cs="Cambria"/>
          <w:b/>
          <w:bCs/>
          <w:color w:val="808080"/>
          <w:sz w:val="32"/>
          <w:szCs w:val="32"/>
        </w:rPr>
        <w:t>CAPITAL WORK PLAN</w:t>
      </w:r>
    </w:p>
    <w:tbl>
      <w:tblPr>
        <w:tblW w:w="9276" w:type="dxa"/>
        <w:tblInd w:w="93" w:type="dxa"/>
        <w:tblLook w:val="04A0" w:firstRow="1" w:lastRow="0" w:firstColumn="1" w:lastColumn="0" w:noHBand="0" w:noVBand="1"/>
      </w:tblPr>
      <w:tblGrid>
        <w:gridCol w:w="2320"/>
        <w:gridCol w:w="4216"/>
        <w:gridCol w:w="2740"/>
      </w:tblGrid>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FFFFFF"/>
                <w:lang w:val="en-ZA" w:eastAsia="en-ZA"/>
              </w:rPr>
            </w:pPr>
            <w:r w:rsidRPr="00A20111">
              <w:rPr>
                <w:color w:val="FFFFFF"/>
                <w:lang w:val="en-ZA" w:eastAsia="en-ZA"/>
              </w:rPr>
              <w:t>VOTE NUMBER</w:t>
            </w:r>
          </w:p>
        </w:tc>
        <w:tc>
          <w:tcPr>
            <w:tcW w:w="4216" w:type="dxa"/>
            <w:tcBorders>
              <w:top w:val="single" w:sz="4" w:space="0" w:color="92D050"/>
              <w:left w:val="single" w:sz="4" w:space="0" w:color="92D050"/>
              <w:bottom w:val="single" w:sz="4" w:space="0" w:color="92D050"/>
              <w:right w:val="single" w:sz="4" w:space="0" w:color="92D050"/>
            </w:tcBorders>
            <w:shd w:val="clear" w:color="000000" w:fill="92D050"/>
            <w:noWrap/>
            <w:vAlign w:val="bottom"/>
            <w:hideMark/>
          </w:tcPr>
          <w:p w:rsidR="00A20111" w:rsidRPr="00A20111" w:rsidRDefault="00A20111" w:rsidP="00A20111">
            <w:pPr>
              <w:spacing w:after="0" w:line="240" w:lineRule="auto"/>
              <w:rPr>
                <w:b/>
                <w:bCs/>
                <w:color w:val="FFFFFF"/>
                <w:lang w:val="en-ZA" w:eastAsia="en-ZA"/>
              </w:rPr>
            </w:pPr>
            <w:r w:rsidRPr="00A20111">
              <w:rPr>
                <w:b/>
                <w:bCs/>
                <w:color w:val="FFFFFF"/>
                <w:lang w:val="en-ZA" w:eastAsia="en-ZA"/>
              </w:rPr>
              <w:t> </w:t>
            </w:r>
          </w:p>
        </w:tc>
        <w:tc>
          <w:tcPr>
            <w:tcW w:w="2740" w:type="dxa"/>
            <w:tcBorders>
              <w:top w:val="single" w:sz="4" w:space="0" w:color="92D050"/>
              <w:left w:val="nil"/>
              <w:bottom w:val="single" w:sz="4" w:space="0" w:color="92D050"/>
              <w:right w:val="single" w:sz="4" w:space="0" w:color="92D050"/>
            </w:tcBorders>
            <w:shd w:val="clear" w:color="000000" w:fill="92D050"/>
            <w:noWrap/>
            <w:vAlign w:val="bottom"/>
            <w:hideMark/>
          </w:tcPr>
          <w:p w:rsidR="00A20111" w:rsidRPr="00A20111" w:rsidRDefault="00A20111" w:rsidP="00A20111">
            <w:pPr>
              <w:spacing w:after="0" w:line="240" w:lineRule="auto"/>
              <w:rPr>
                <w:color w:val="FFFFFF"/>
                <w:lang w:val="en-ZA" w:eastAsia="en-ZA"/>
              </w:rPr>
            </w:pPr>
            <w:r w:rsidRPr="00A20111">
              <w:rPr>
                <w:color w:val="FFFFFF"/>
                <w:lang w:val="en-ZA" w:eastAsia="en-ZA"/>
              </w:rPr>
              <w:t> </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b/>
                <w:bCs/>
                <w:color w:val="FFFFFF"/>
                <w:lang w:val="en-ZA" w:eastAsia="en-ZA"/>
              </w:rPr>
            </w:pPr>
          </w:p>
        </w:tc>
        <w:tc>
          <w:tcPr>
            <w:tcW w:w="4216"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b/>
                <w:bCs/>
                <w:color w:val="FFFFFF"/>
                <w:lang w:val="en-ZA" w:eastAsia="en-ZA"/>
              </w:rPr>
            </w:pPr>
            <w:r w:rsidRPr="00A20111">
              <w:rPr>
                <w:b/>
                <w:bCs/>
                <w:color w:val="FFFFFF"/>
                <w:lang w:val="en-ZA" w:eastAsia="en-ZA"/>
              </w:rPr>
              <w:t>C</w:t>
            </w:r>
            <w:r w:rsidRPr="00A20111">
              <w:rPr>
                <w:b/>
                <w:bCs/>
                <w:lang w:val="en-ZA" w:eastAsia="en-ZA"/>
              </w:rPr>
              <w:t>COUNCIL FUNDING</w:t>
            </w:r>
          </w:p>
        </w:tc>
        <w:tc>
          <w:tcPr>
            <w:tcW w:w="2740"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b/>
                <w:bCs/>
                <w:color w:val="FFFFFF"/>
                <w:lang w:val="en-ZA" w:eastAsia="en-ZA"/>
              </w:rPr>
            </w:pPr>
            <w:r w:rsidRPr="00A20111">
              <w:rPr>
                <w:b/>
                <w:bCs/>
                <w:color w:val="FFFFFF"/>
                <w:lang w:val="en-ZA" w:eastAsia="en-ZA"/>
              </w:rPr>
              <w:t> </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b/>
                <w:bCs/>
                <w:color w:val="FFFFFF"/>
                <w:lang w:val="en-ZA" w:eastAsia="en-ZA"/>
              </w:rPr>
            </w:pPr>
          </w:p>
        </w:tc>
        <w:tc>
          <w:tcPr>
            <w:tcW w:w="4216"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b/>
                <w:bCs/>
                <w:i/>
                <w:iCs/>
                <w:color w:val="000000"/>
                <w:u w:val="single"/>
                <w:lang w:val="en-ZA" w:eastAsia="en-ZA"/>
              </w:rPr>
            </w:pPr>
            <w:r w:rsidRPr="00A20111">
              <w:rPr>
                <w:b/>
                <w:bCs/>
                <w:i/>
                <w:iCs/>
                <w:color w:val="000000"/>
                <w:u w:val="single"/>
                <w:lang w:val="en-ZA" w:eastAsia="en-ZA"/>
              </w:rPr>
              <w:t>CORPORATE SERVICES</w:t>
            </w:r>
          </w:p>
        </w:tc>
        <w:tc>
          <w:tcPr>
            <w:tcW w:w="2740"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b/>
                <w:bCs/>
                <w:color w:val="FFFFFF"/>
                <w:lang w:val="en-ZA" w:eastAsia="en-ZA"/>
              </w:rPr>
            </w:pPr>
            <w:r w:rsidRPr="00A20111">
              <w:rPr>
                <w:b/>
                <w:bCs/>
                <w:color w:val="FFFFFF"/>
                <w:lang w:val="en-ZA" w:eastAsia="en-ZA"/>
              </w:rPr>
              <w:t> </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2005/01/4/01/3050</w:t>
            </w:r>
          </w:p>
        </w:tc>
        <w:tc>
          <w:tcPr>
            <w:tcW w:w="4216" w:type="dxa"/>
            <w:tcBorders>
              <w:top w:val="single" w:sz="4" w:space="0" w:color="92D050"/>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WASH BAY FOR WORKSHOP</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50 000.00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2005/01/4/01/3051</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CONCRETE PLALISADE FENCE TO STORES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500 000.00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2005/01/4/01/3052</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HIGH PRESSURE HORSES X2</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15 000.00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2005/01/4/01/3053</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32000BTU TOWN HALL X6</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2005/01/4/01/3054</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32000BTU FORDERVILLLE HALL X5</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2005/01/4/01/3055</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12 000BTU OFFICES X6</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2005/01/4/01/3056</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UPGRADE SEWER LINE CIVIC BUILDINGS</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25 000.00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2005/01/4/01/3057</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REVAMP KITCHEN (FORDERVILLE HALL)</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2005/01/4/01/3058</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REVAMP LADIES TOILETS (MAIN BUILDING)</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2005/01/4/01/3059</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TILING (FORDERVILLE HALL)</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2005/01/4/01/3060</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LAPTOP &amp; PRINTER</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2005/01/4/01/3061</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OFFICE DESKS x7</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30 000.00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2005/01/4/01/3062</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STEEL CUPBOARDS X2</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2005/01/4/01/3063</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VISITORS CHAIRS FOR FOYER</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10 000.00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2005/01/4/01/3064</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FRANKING MACHINE</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25 000.00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2005/01/4/01/3065</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xml:space="preserve">DIGICAM </w:t>
            </w:r>
          </w:p>
        </w:tc>
        <w:tc>
          <w:tcPr>
            <w:tcW w:w="2740" w:type="dxa"/>
            <w:tcBorders>
              <w:top w:val="nil"/>
              <w:left w:val="nil"/>
              <w:bottom w:val="single" w:sz="4" w:space="0" w:color="92D050"/>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2005/01/4/01/3066</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ROAD MARKING MACHINE</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60 000.00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2005/01/4/01/3067</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4 FIRE ARMS (STUDENTS)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40 000.00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2005/01/4/80/0003</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SECURITY GATE FOR PASSAGE</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40 000.00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2005/02/4/01/3100</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12BTU AIRCONDITIONER (EXAMINERS OFFICE)X2</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2005/02/4/01/3101</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AIRCONDITIONERS X3</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2005/02/4/01/3102</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WEATHER SHELTER(TRAFFIC)</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10 000.00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2005/02/4/80/0003</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VEHICLE PIT LIGHTING</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2 500.00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2005/03/4/01/3150</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CONTAINERS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2005/03/4/01/3151</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RECARPETING</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15 000.00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2005/03/4/01/3152</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PORTABLE GENERATOR</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2005/04/4/01/3200</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UPGRADE OF VEHICLE POUND FACILITIES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2005/04/4/01/3201</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REPLACE CURTAINS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2005/04/4/01/3202</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STEEL SHELVING</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2005/04/4/01/3203</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BULLET PROOF VESTS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30 000.00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2005/04/4/01/3204</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RE VAMP SERVER ROOM</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2005/04/4/01/3205</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BOARDROOM TABLE FOR MAYOR</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6 000.00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2005/04/4/01/3206</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LED MONITORS X5</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5 000.00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2005/04/4/01/3207</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STEEL CUPBOARDS X2</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5 000.00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2005/04/4/01/3208</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SWIVEL &amp; TILT OFFICE CHAIR X1</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1 000.00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2005/04/4/01/3209</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COMPUTER AND SOFTWARE</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2005/04/4/01/3210</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xml:space="preserve">SCREWDRIVER SET,PLIERS &amp; LONG NOSE </w:t>
            </w:r>
            <w:r w:rsidRPr="00A20111">
              <w:rPr>
                <w:color w:val="000000"/>
                <w:lang w:val="en-ZA" w:eastAsia="en-ZA"/>
              </w:rPr>
              <w:lastRenderedPageBreak/>
              <w:t>PLIERS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lastRenderedPageBreak/>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lastRenderedPageBreak/>
              <w:t>2005/04/4/01/3212</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BLINDS FOR MAYORS PARLOUR</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2005/04/4/01/3213</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LAPTOPS FOR MAYORS PA'S X2</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2005/04/4/01/3214</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PHOTOCOPY MACHINE AND INTERNET CONNECTION</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2005/04/4/01/3215</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AIR CONDITIONER FOR MAYORS PARLOUR</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2005/04/4/01/3216</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CHAIRS FOR MAYORS PARLOUR</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5 000.00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2005/04/4/01/3217</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MAYORS BOARDROOM TABLE</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10 000.00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2005/04/4/01/3218</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REBURBRISHMENT OF FLOOR (MAIN BUILDING)</w:t>
            </w:r>
          </w:p>
        </w:tc>
        <w:tc>
          <w:tcPr>
            <w:tcW w:w="2740" w:type="dxa"/>
            <w:tcBorders>
              <w:top w:val="nil"/>
              <w:left w:val="nil"/>
              <w:bottom w:val="nil"/>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15"/>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w:t>
            </w:r>
          </w:p>
        </w:tc>
        <w:tc>
          <w:tcPr>
            <w:tcW w:w="2740" w:type="dxa"/>
            <w:tcBorders>
              <w:top w:val="single" w:sz="4" w:space="0" w:color="auto"/>
              <w:left w:val="nil"/>
              <w:bottom w:val="single" w:sz="8" w:space="0" w:color="auto"/>
              <w:right w:val="single" w:sz="4" w:space="0" w:color="92D050"/>
            </w:tcBorders>
            <w:shd w:val="clear" w:color="auto" w:fill="auto"/>
            <w:noWrap/>
            <w:vAlign w:val="bottom"/>
            <w:hideMark/>
          </w:tcPr>
          <w:p w:rsidR="00A20111" w:rsidRPr="00A20111" w:rsidRDefault="00A20111" w:rsidP="00A20111">
            <w:pPr>
              <w:spacing w:after="0" w:line="240" w:lineRule="auto"/>
              <w:jc w:val="right"/>
              <w:rPr>
                <w:b/>
                <w:bCs/>
                <w:color w:val="000000"/>
                <w:lang w:val="en-ZA" w:eastAsia="en-ZA"/>
              </w:rPr>
            </w:pPr>
            <w:r w:rsidRPr="00A20111">
              <w:rPr>
                <w:b/>
                <w:bCs/>
                <w:color w:val="000000"/>
                <w:lang w:val="en-ZA" w:eastAsia="en-ZA"/>
              </w:rPr>
              <w:t>924 500.00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b/>
                <w:bCs/>
                <w:color w:val="000000"/>
                <w:u w:val="single"/>
                <w:lang w:val="en-ZA" w:eastAsia="en-ZA"/>
              </w:rPr>
            </w:pPr>
            <w:r w:rsidRPr="00A20111">
              <w:rPr>
                <w:b/>
                <w:bCs/>
                <w:color w:val="000000"/>
                <w:u w:val="single"/>
                <w:lang w:val="en-ZA" w:eastAsia="en-ZA"/>
              </w:rPr>
              <w:t>FINANCE DEPARTMENT</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2015/01/4/01/3300</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AIRCONDITIONER (MACHINE ROOM)</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2015/01/4/01/3301</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xml:space="preserve">BLINDS </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2015/01/4/01/3302</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DESK AND CHAIRS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50 000.00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2015/01/4/01/3303</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PRINTER</w:t>
            </w:r>
          </w:p>
        </w:tc>
        <w:tc>
          <w:tcPr>
            <w:tcW w:w="2740" w:type="dxa"/>
            <w:tcBorders>
              <w:top w:val="nil"/>
              <w:left w:val="nil"/>
              <w:bottom w:val="nil"/>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8 000.00</w:t>
            </w:r>
          </w:p>
        </w:tc>
      </w:tr>
      <w:tr w:rsidR="00A20111" w:rsidRPr="00A20111" w:rsidTr="009D0A13">
        <w:trPr>
          <w:trHeight w:val="315"/>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w:t>
            </w:r>
          </w:p>
        </w:tc>
        <w:tc>
          <w:tcPr>
            <w:tcW w:w="2740" w:type="dxa"/>
            <w:tcBorders>
              <w:top w:val="single" w:sz="4" w:space="0" w:color="auto"/>
              <w:left w:val="nil"/>
              <w:bottom w:val="single" w:sz="8" w:space="0" w:color="auto"/>
              <w:right w:val="single" w:sz="4" w:space="0" w:color="92D050"/>
            </w:tcBorders>
            <w:shd w:val="clear" w:color="auto" w:fill="auto"/>
            <w:noWrap/>
            <w:vAlign w:val="bottom"/>
            <w:hideMark/>
          </w:tcPr>
          <w:p w:rsidR="00A20111" w:rsidRPr="00A20111" w:rsidRDefault="00A20111" w:rsidP="00A20111">
            <w:pPr>
              <w:spacing w:after="0" w:line="240" w:lineRule="auto"/>
              <w:jc w:val="right"/>
              <w:rPr>
                <w:b/>
                <w:bCs/>
                <w:color w:val="000000"/>
                <w:lang w:val="en-ZA" w:eastAsia="en-ZA"/>
              </w:rPr>
            </w:pPr>
            <w:r w:rsidRPr="00A20111">
              <w:rPr>
                <w:b/>
                <w:bCs/>
                <w:color w:val="000000"/>
                <w:lang w:val="en-ZA" w:eastAsia="en-ZA"/>
              </w:rPr>
              <w:t>58 000.00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b/>
                <w:bCs/>
                <w:color w:val="000000"/>
                <w:u w:val="single"/>
                <w:lang w:val="en-ZA" w:eastAsia="en-ZA"/>
              </w:rPr>
            </w:pPr>
            <w:r w:rsidRPr="00A20111">
              <w:rPr>
                <w:b/>
                <w:bCs/>
                <w:color w:val="000000"/>
                <w:u w:val="single"/>
                <w:lang w:val="en-ZA" w:eastAsia="en-ZA"/>
              </w:rPr>
              <w:t xml:space="preserve">PECS </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2025/02/4/01/4000</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YOUTH CENTER</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30 000.00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2025/02/4/01/4001</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SEWER AND WATER RETICULATION FOR BULMAM</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150 000.00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2025/02/4/01/4002</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PAVING FOR THE WEMBEZI MULIPURPOSE</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200 000.00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2025/02/4/01/4003</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TRANSFER OF GRAIG FARM</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200 000.00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2025/02/4/01/4005</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xml:space="preserve">FURNITURE &amp; EQUIPMENT </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50 000.00</w:t>
            </w:r>
          </w:p>
        </w:tc>
      </w:tr>
      <w:tr w:rsidR="00A20111" w:rsidRPr="00A20111" w:rsidTr="009D0A13">
        <w:trPr>
          <w:trHeight w:val="27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2025/05/4/01/4150</w:t>
            </w: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FENCING FOR WEMBEZI FENCING</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200 000.00</w:t>
            </w:r>
          </w:p>
        </w:tc>
      </w:tr>
      <w:tr w:rsidR="00A20111" w:rsidRPr="00A20111" w:rsidTr="009D0A13">
        <w:trPr>
          <w:trHeight w:val="36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2025/90/4/01/4801</w:t>
            </w:r>
          </w:p>
        </w:tc>
        <w:tc>
          <w:tcPr>
            <w:tcW w:w="4216" w:type="dxa"/>
            <w:tcBorders>
              <w:top w:val="single" w:sz="4" w:space="0" w:color="92D050"/>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FENCING- MULTIPURPOSE</w:t>
            </w:r>
          </w:p>
        </w:tc>
        <w:tc>
          <w:tcPr>
            <w:tcW w:w="2740" w:type="dxa"/>
            <w:tcBorders>
              <w:top w:val="single" w:sz="4" w:space="0" w:color="92D050"/>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200 000.00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single" w:sz="4" w:space="0" w:color="92D050"/>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LIBRARIES CAPITAL</w:t>
            </w:r>
          </w:p>
        </w:tc>
        <w:tc>
          <w:tcPr>
            <w:tcW w:w="2740" w:type="dxa"/>
            <w:tcBorders>
              <w:top w:val="single" w:sz="4" w:space="0" w:color="92D050"/>
              <w:left w:val="nil"/>
              <w:bottom w:val="nil"/>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50 000.00</w:t>
            </w:r>
          </w:p>
        </w:tc>
      </w:tr>
      <w:tr w:rsidR="00A20111" w:rsidRPr="00A20111" w:rsidTr="009D0A13">
        <w:trPr>
          <w:trHeight w:val="315"/>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w:t>
            </w:r>
          </w:p>
        </w:tc>
        <w:tc>
          <w:tcPr>
            <w:tcW w:w="2740" w:type="dxa"/>
            <w:tcBorders>
              <w:top w:val="single" w:sz="4" w:space="0" w:color="auto"/>
              <w:left w:val="nil"/>
              <w:bottom w:val="single" w:sz="8" w:space="0" w:color="auto"/>
              <w:right w:val="single" w:sz="4" w:space="0" w:color="92D050"/>
            </w:tcBorders>
            <w:shd w:val="clear" w:color="auto" w:fill="auto"/>
            <w:noWrap/>
            <w:vAlign w:val="bottom"/>
            <w:hideMark/>
          </w:tcPr>
          <w:p w:rsidR="00A20111" w:rsidRPr="00A20111" w:rsidRDefault="00A20111" w:rsidP="00A20111">
            <w:pPr>
              <w:spacing w:after="0" w:line="240" w:lineRule="auto"/>
              <w:jc w:val="right"/>
              <w:rPr>
                <w:b/>
                <w:bCs/>
                <w:color w:val="000000"/>
                <w:lang w:val="en-ZA" w:eastAsia="en-ZA"/>
              </w:rPr>
            </w:pPr>
            <w:r w:rsidRPr="00A20111">
              <w:rPr>
                <w:b/>
                <w:bCs/>
                <w:color w:val="000000"/>
                <w:lang w:val="en-ZA" w:eastAsia="en-ZA"/>
              </w:rPr>
              <w:t>2 080 000.00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nil"/>
            </w:tcBorders>
            <w:shd w:val="clear" w:color="auto" w:fill="auto"/>
            <w:noWrap/>
            <w:vAlign w:val="bottom"/>
            <w:hideMark/>
          </w:tcPr>
          <w:p w:rsidR="00A20111" w:rsidRPr="00A20111" w:rsidRDefault="00A20111" w:rsidP="00A20111">
            <w:pPr>
              <w:spacing w:after="0" w:line="240" w:lineRule="auto"/>
              <w:rPr>
                <w:b/>
                <w:bCs/>
                <w:color w:val="000000"/>
                <w:u w:val="single"/>
                <w:lang w:val="en-ZA" w:eastAsia="en-ZA"/>
              </w:rPr>
            </w:pPr>
            <w:r w:rsidRPr="00A20111">
              <w:rPr>
                <w:b/>
                <w:bCs/>
                <w:color w:val="000000"/>
                <w:u w:val="single"/>
                <w:lang w:val="en-ZA" w:eastAsia="en-ZA"/>
              </w:rPr>
              <w:t xml:space="preserve">ELECTRICAL </w:t>
            </w:r>
          </w:p>
        </w:tc>
        <w:tc>
          <w:tcPr>
            <w:tcW w:w="274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CRANE TRUCK PURCHASE 20 TON</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600 000.00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WESTERN PART CABLING BULK UPGRADE</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REPLACE CIRCUIT BRAKERS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350 000.00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11 KV UPGRADE</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600 000.00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STREET LIGHT</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350 000.00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PROTECTION UPGRADE FOR SUBSTATION</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100 000.00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REPLACE TRANSFORMER</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UNDERTAKE STREET LIGHTS IMPROVEMENTS</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SCADA SYSTEM</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SUB STATION 13 UPGRADE</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ELECTRICAL WORKSHOP WAREHOUSE BUILDING</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PROTECTION UPGRADE FOR SUBSTATION</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TOOLS &amp; EQUIPMENT</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200 000.00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UNDER TAKE STREETLIGHT IMPROVEMENTS</w:t>
            </w:r>
          </w:p>
        </w:tc>
        <w:tc>
          <w:tcPr>
            <w:tcW w:w="2740" w:type="dxa"/>
            <w:tcBorders>
              <w:top w:val="nil"/>
              <w:left w:val="nil"/>
              <w:bottom w:val="nil"/>
              <w:right w:val="single" w:sz="4" w:space="0" w:color="92D050"/>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200 000.00</w:t>
            </w:r>
          </w:p>
        </w:tc>
      </w:tr>
      <w:tr w:rsidR="00A20111" w:rsidRPr="00A20111" w:rsidTr="009D0A13">
        <w:trPr>
          <w:trHeight w:val="315"/>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 </w:t>
            </w:r>
          </w:p>
        </w:tc>
        <w:tc>
          <w:tcPr>
            <w:tcW w:w="2740" w:type="dxa"/>
            <w:tcBorders>
              <w:top w:val="single" w:sz="4" w:space="0" w:color="auto"/>
              <w:left w:val="nil"/>
              <w:bottom w:val="single" w:sz="8" w:space="0" w:color="auto"/>
              <w:right w:val="single" w:sz="4" w:space="0" w:color="92D050"/>
            </w:tcBorders>
            <w:shd w:val="clear" w:color="auto" w:fill="auto"/>
            <w:noWrap/>
            <w:vAlign w:val="bottom"/>
            <w:hideMark/>
          </w:tcPr>
          <w:p w:rsidR="00A20111" w:rsidRPr="00A20111" w:rsidRDefault="00A20111" w:rsidP="00A20111">
            <w:pPr>
              <w:spacing w:after="0" w:line="240" w:lineRule="auto"/>
              <w:jc w:val="right"/>
              <w:rPr>
                <w:b/>
                <w:bCs/>
                <w:color w:val="000000"/>
                <w:lang w:val="en-ZA" w:eastAsia="en-ZA"/>
              </w:rPr>
            </w:pPr>
            <w:r w:rsidRPr="00A20111">
              <w:rPr>
                <w:b/>
                <w:bCs/>
                <w:color w:val="000000"/>
                <w:lang w:val="en-ZA" w:eastAsia="en-ZA"/>
              </w:rPr>
              <w:t>2 400 000.00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single" w:sz="4" w:space="0" w:color="92D050"/>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b/>
                <w:bCs/>
                <w:color w:val="000000"/>
                <w:lang w:val="en-ZA" w:eastAsia="en-ZA"/>
              </w:rPr>
            </w:pPr>
            <w:r w:rsidRPr="00A20111">
              <w:rPr>
                <w:b/>
                <w:bCs/>
                <w:color w:val="000000"/>
                <w:lang w:val="en-ZA" w:eastAsia="en-ZA"/>
              </w:rPr>
              <w:t xml:space="preserve"> </w:t>
            </w:r>
          </w:p>
        </w:tc>
        <w:tc>
          <w:tcPr>
            <w:tcW w:w="2740" w:type="dxa"/>
            <w:tcBorders>
              <w:top w:val="nil"/>
              <w:left w:val="nil"/>
              <w:bottom w:val="single" w:sz="4" w:space="0" w:color="92D050"/>
              <w:right w:val="single" w:sz="4" w:space="0" w:color="92D050"/>
            </w:tcBorders>
            <w:shd w:val="clear" w:color="auto" w:fill="auto"/>
            <w:noWrap/>
            <w:vAlign w:val="bottom"/>
            <w:hideMark/>
          </w:tcPr>
          <w:p w:rsidR="00A20111" w:rsidRPr="00A20111" w:rsidRDefault="00A20111" w:rsidP="00A20111">
            <w:pPr>
              <w:spacing w:after="0" w:line="240" w:lineRule="auto"/>
              <w:rPr>
                <w:b/>
                <w:bCs/>
                <w:color w:val="000000"/>
                <w:lang w:val="en-ZA" w:eastAsia="en-ZA"/>
              </w:rPr>
            </w:pPr>
            <w:r w:rsidRPr="00A20111">
              <w:rPr>
                <w:b/>
                <w:bCs/>
                <w:color w:val="000000"/>
                <w:lang w:val="en-ZA" w:eastAsia="en-ZA"/>
              </w:rPr>
              <w:t> </w:t>
            </w:r>
          </w:p>
        </w:tc>
      </w:tr>
      <w:tr w:rsidR="00A20111" w:rsidRPr="00A20111" w:rsidTr="009D0A13">
        <w:trPr>
          <w:trHeight w:val="288"/>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274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r>
      <w:tr w:rsidR="00A20111" w:rsidRPr="00A20111" w:rsidTr="009D0A13">
        <w:trPr>
          <w:trHeight w:val="288"/>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274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274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5 462 500.00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r w:rsidRPr="00A20111">
              <w:rPr>
                <w:color w:val="000000"/>
                <w:lang w:val="en-ZA" w:eastAsia="en-ZA"/>
              </w:rPr>
              <w:t>Civil</w:t>
            </w:r>
          </w:p>
        </w:tc>
        <w:tc>
          <w:tcPr>
            <w:tcW w:w="274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jc w:val="right"/>
              <w:rPr>
                <w:color w:val="000000"/>
                <w:lang w:val="en-ZA" w:eastAsia="en-ZA"/>
              </w:rPr>
            </w:pPr>
            <w:r w:rsidRPr="00A20111">
              <w:rPr>
                <w:color w:val="000000"/>
                <w:lang w:val="en-ZA" w:eastAsia="en-ZA"/>
              </w:rPr>
              <w:t>771 780.00</w:t>
            </w:r>
          </w:p>
        </w:tc>
      </w:tr>
      <w:tr w:rsidR="00A20111" w:rsidRPr="00A20111" w:rsidTr="009D0A13">
        <w:trPr>
          <w:trHeight w:val="300"/>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274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jc w:val="right"/>
              <w:rPr>
                <w:b/>
                <w:bCs/>
                <w:color w:val="000000"/>
                <w:lang w:val="en-ZA" w:eastAsia="en-ZA"/>
              </w:rPr>
            </w:pPr>
            <w:r w:rsidRPr="00A20111">
              <w:rPr>
                <w:b/>
                <w:bCs/>
                <w:color w:val="000000"/>
                <w:lang w:val="en-ZA" w:eastAsia="en-ZA"/>
              </w:rPr>
              <w:t>6 234 280.00</w:t>
            </w:r>
          </w:p>
        </w:tc>
      </w:tr>
      <w:tr w:rsidR="00A20111" w:rsidRPr="00A20111" w:rsidTr="009D0A13">
        <w:trPr>
          <w:trHeight w:val="288"/>
        </w:trPr>
        <w:tc>
          <w:tcPr>
            <w:tcW w:w="232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4216"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c>
          <w:tcPr>
            <w:tcW w:w="2740" w:type="dxa"/>
            <w:tcBorders>
              <w:top w:val="nil"/>
              <w:left w:val="nil"/>
              <w:bottom w:val="nil"/>
              <w:right w:val="nil"/>
            </w:tcBorders>
            <w:shd w:val="clear" w:color="auto" w:fill="auto"/>
            <w:noWrap/>
            <w:vAlign w:val="bottom"/>
            <w:hideMark/>
          </w:tcPr>
          <w:p w:rsidR="00A20111" w:rsidRPr="00A20111" w:rsidRDefault="00A20111" w:rsidP="00A20111">
            <w:pPr>
              <w:spacing w:after="0" w:line="240" w:lineRule="auto"/>
              <w:rPr>
                <w:color w:val="000000"/>
                <w:lang w:val="en-ZA" w:eastAsia="en-ZA"/>
              </w:rPr>
            </w:pPr>
          </w:p>
        </w:tc>
      </w:tr>
    </w:tbl>
    <w:p w:rsidR="00A20111" w:rsidRPr="00A20111" w:rsidRDefault="00A20111" w:rsidP="00A20111">
      <w:pPr>
        <w:rPr>
          <w:sz w:val="32"/>
          <w:szCs w:val="32"/>
        </w:rPr>
      </w:pPr>
    </w:p>
    <w:sectPr w:rsidR="00A20111" w:rsidRPr="00A20111" w:rsidSect="00CB51CE">
      <w:headerReference w:type="default" r:id="rId15"/>
      <w:footerReference w:type="default" r:id="rId16"/>
      <w:pgSz w:w="11906" w:h="16838"/>
      <w:pgMar w:top="1440" w:right="1274"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C8" w:rsidRDefault="00407AC8" w:rsidP="00792A42">
      <w:pPr>
        <w:spacing w:after="0" w:line="240" w:lineRule="auto"/>
      </w:pPr>
      <w:r>
        <w:separator/>
      </w:r>
    </w:p>
  </w:endnote>
  <w:endnote w:type="continuationSeparator" w:id="0">
    <w:p w:rsidR="00407AC8" w:rsidRDefault="00407AC8" w:rsidP="0079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236818"/>
      <w:docPartObj>
        <w:docPartGallery w:val="Page Numbers (Bottom of Page)"/>
        <w:docPartUnique/>
      </w:docPartObj>
    </w:sdtPr>
    <w:sdtEndPr/>
    <w:sdtContent>
      <w:sdt>
        <w:sdtPr>
          <w:id w:val="-1669238322"/>
          <w:docPartObj>
            <w:docPartGallery w:val="Page Numbers (Top of Page)"/>
            <w:docPartUnique/>
          </w:docPartObj>
        </w:sdtPr>
        <w:sdtEndPr/>
        <w:sdtContent>
          <w:p w:rsidR="009D0A13" w:rsidRDefault="009D0A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32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32A6">
              <w:rPr>
                <w:b/>
                <w:bCs/>
                <w:noProof/>
              </w:rPr>
              <w:t>17</w:t>
            </w:r>
            <w:r>
              <w:rPr>
                <w:b/>
                <w:bCs/>
                <w:sz w:val="24"/>
                <w:szCs w:val="24"/>
              </w:rPr>
              <w:fldChar w:fldCharType="end"/>
            </w:r>
          </w:p>
        </w:sdtContent>
      </w:sdt>
    </w:sdtContent>
  </w:sdt>
  <w:p w:rsidR="009D0A13" w:rsidRDefault="009D0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C8" w:rsidRDefault="00407AC8" w:rsidP="00792A42">
      <w:pPr>
        <w:spacing w:after="0" w:line="240" w:lineRule="auto"/>
      </w:pPr>
      <w:r>
        <w:separator/>
      </w:r>
    </w:p>
  </w:footnote>
  <w:footnote w:type="continuationSeparator" w:id="0">
    <w:p w:rsidR="00407AC8" w:rsidRDefault="00407AC8" w:rsidP="00792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894972655"/>
      <w:placeholder>
        <w:docPart w:val="B56DF459312E469E805FDA0D2C5B9ED7"/>
      </w:placeholder>
      <w:dataBinding w:prefixMappings="xmlns:ns0='http://schemas.openxmlformats.org/package/2006/metadata/core-properties' xmlns:ns1='http://purl.org/dc/elements/1.1/'" w:xpath="/ns0:coreProperties[1]/ns1:title[1]" w:storeItemID="{6C3C8BC8-F283-45AE-878A-BAB7291924A1}"/>
      <w:text/>
    </w:sdtPr>
    <w:sdtEndPr/>
    <w:sdtContent>
      <w:p w:rsidR="009D0A13" w:rsidRDefault="009D0A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UMTSHEZI MUNICIPALITY FINAL SDBIP 2014/2015</w:t>
        </w:r>
      </w:p>
    </w:sdtContent>
  </w:sdt>
  <w:p w:rsidR="009D0A13" w:rsidRDefault="009D0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859"/>
        </w:tabs>
        <w:ind w:left="85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lowerRoman"/>
      <w:lvlText w:val="(%1)"/>
      <w:lvlJc w:val="left"/>
      <w:pPr>
        <w:tabs>
          <w:tab w:val="num" w:pos="2856"/>
        </w:tabs>
        <w:ind w:left="2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24344F7C"/>
    <w:lvl w:ilvl="0" w:tplc="000018BE">
      <w:start w:val="1"/>
      <w:numFmt w:val="lowerRoman"/>
      <w:lvlText w:val="(%1)"/>
      <w:lvlJc w:val="left"/>
      <w:pPr>
        <w:tabs>
          <w:tab w:val="num" w:pos="2136"/>
        </w:tabs>
        <w:ind w:left="21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B2548D"/>
    <w:multiLevelType w:val="hybridMultilevel"/>
    <w:tmpl w:val="FAF88FCE"/>
    <w:lvl w:ilvl="0" w:tplc="E47E60E8">
      <w:start w:val="11"/>
      <w:numFmt w:val="decimal"/>
      <w:lvlText w:val="%1"/>
      <w:lvlJc w:val="left"/>
      <w:pPr>
        <w:ind w:left="744" w:hanging="384"/>
      </w:pPr>
      <w:rPr>
        <w:rFonts w:ascii="Cambria" w:hAnsi="Cambria" w:cs="Cambria" w:hint="default"/>
        <w:b/>
        <w:color w:val="80808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1984DDD"/>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D1B780C"/>
    <w:multiLevelType w:val="hybridMultilevel"/>
    <w:tmpl w:val="37B2F59A"/>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4842F6B"/>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169805AA"/>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D6E3EED"/>
    <w:multiLevelType w:val="hybridMultilevel"/>
    <w:tmpl w:val="AF4A319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F4C582F"/>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90E427C"/>
    <w:multiLevelType w:val="multilevel"/>
    <w:tmpl w:val="4B5EC79A"/>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8">
    <w:nsid w:val="332C51C9"/>
    <w:multiLevelType w:val="hybridMultilevel"/>
    <w:tmpl w:val="96A47BB4"/>
    <w:lvl w:ilvl="0" w:tplc="22A2F72A">
      <w:start w:val="1"/>
      <w:numFmt w:val="decimal"/>
      <w:lvlText w:val="%1."/>
      <w:lvlJc w:val="left"/>
      <w:pPr>
        <w:ind w:left="1440" w:hanging="360"/>
      </w:pPr>
      <w:rPr>
        <w:rFonts w:ascii="Cambria" w:hAnsi="Cambria" w:cs="Cambria" w:hint="default"/>
        <w:b/>
        <w:color w:val="808080"/>
        <w:sz w:val="28"/>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3FFF5A0A"/>
    <w:multiLevelType w:val="hybridMultilevel"/>
    <w:tmpl w:val="F3581FE0"/>
    <w:lvl w:ilvl="0" w:tplc="000018BE">
      <w:start w:val="1"/>
      <w:numFmt w:val="lowerRoman"/>
      <w:lvlText w:val="(%1)"/>
      <w:lvlJc w:val="left"/>
      <w:pPr>
        <w:ind w:left="1860" w:hanging="360"/>
      </w:p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20">
    <w:nsid w:val="515F5F12"/>
    <w:multiLevelType w:val="hybridMultilevel"/>
    <w:tmpl w:val="400089D8"/>
    <w:lvl w:ilvl="0" w:tplc="9A0E725A">
      <w:start w:val="1"/>
      <w:numFmt w:val="decimal"/>
      <w:lvlText w:val="%1."/>
      <w:lvlJc w:val="left"/>
      <w:pPr>
        <w:ind w:left="360" w:hanging="360"/>
      </w:pPr>
      <w:rPr>
        <w:rFonts w:ascii="Cambria" w:hAnsi="Cambria" w:cs="Cambria" w:hint="default"/>
        <w:b/>
        <w:color w:val="80808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23A53E7"/>
    <w:multiLevelType w:val="multilevel"/>
    <w:tmpl w:val="1C090025"/>
    <w:lvl w:ilvl="0">
      <w:start w:val="1"/>
      <w:numFmt w:val="decimal"/>
      <w:lvlText w:val="%1"/>
      <w:lvlJc w:val="left"/>
      <w:pPr>
        <w:ind w:left="432" w:hanging="432"/>
      </w:pPr>
      <w:rPr>
        <w:rFonts w:hint="default"/>
        <w:b/>
        <w:color w:val="80808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0"/>
  </w:num>
  <w:num w:numId="3">
    <w:abstractNumId w:val="20"/>
  </w:num>
  <w:num w:numId="4">
    <w:abstractNumId w:val="17"/>
  </w:num>
  <w:num w:numId="5">
    <w:abstractNumId w:val="0"/>
  </w:num>
  <w:num w:numId="6">
    <w:abstractNumId w:val="21"/>
  </w:num>
  <w:num w:numId="7">
    <w:abstractNumId w:val="8"/>
  </w:num>
  <w:num w:numId="8">
    <w:abstractNumId w:val="12"/>
  </w:num>
  <w:num w:numId="9">
    <w:abstractNumId w:val="14"/>
  </w:num>
  <w:num w:numId="10">
    <w:abstractNumId w:val="11"/>
  </w:num>
  <w:num w:numId="11">
    <w:abstractNumId w:val="16"/>
  </w:num>
  <w:num w:numId="12">
    <w:abstractNumId w:val="13"/>
  </w:num>
  <w:num w:numId="13">
    <w:abstractNumId w:val="2"/>
  </w:num>
  <w:num w:numId="14">
    <w:abstractNumId w:val="7"/>
  </w:num>
  <w:num w:numId="15">
    <w:abstractNumId w:val="3"/>
  </w:num>
  <w:num w:numId="16">
    <w:abstractNumId w:val="19"/>
  </w:num>
  <w:num w:numId="17">
    <w:abstractNumId w:val="9"/>
  </w:num>
  <w:num w:numId="18">
    <w:abstractNumId w:val="1"/>
  </w:num>
  <w:num w:numId="19">
    <w:abstractNumId w:val="5"/>
  </w:num>
  <w:num w:numId="20">
    <w:abstractNumId w:val="6"/>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28"/>
    <w:rsid w:val="000E7861"/>
    <w:rsid w:val="0010319B"/>
    <w:rsid w:val="0013309D"/>
    <w:rsid w:val="00200228"/>
    <w:rsid w:val="002B2F43"/>
    <w:rsid w:val="002D03CA"/>
    <w:rsid w:val="002F7D2A"/>
    <w:rsid w:val="00323AC0"/>
    <w:rsid w:val="003F284E"/>
    <w:rsid w:val="00407AC8"/>
    <w:rsid w:val="004165F5"/>
    <w:rsid w:val="004429C5"/>
    <w:rsid w:val="00466814"/>
    <w:rsid w:val="004B4196"/>
    <w:rsid w:val="004F3929"/>
    <w:rsid w:val="004F5F9E"/>
    <w:rsid w:val="0054582D"/>
    <w:rsid w:val="005A3763"/>
    <w:rsid w:val="005E6F42"/>
    <w:rsid w:val="006655A6"/>
    <w:rsid w:val="00694715"/>
    <w:rsid w:val="006B17C7"/>
    <w:rsid w:val="006F216C"/>
    <w:rsid w:val="006F6AB9"/>
    <w:rsid w:val="00786F0C"/>
    <w:rsid w:val="007918AE"/>
    <w:rsid w:val="00792A42"/>
    <w:rsid w:val="007E5408"/>
    <w:rsid w:val="008627B4"/>
    <w:rsid w:val="008823ED"/>
    <w:rsid w:val="008B634B"/>
    <w:rsid w:val="008D1019"/>
    <w:rsid w:val="009365FE"/>
    <w:rsid w:val="009765A4"/>
    <w:rsid w:val="009920F7"/>
    <w:rsid w:val="009D0A13"/>
    <w:rsid w:val="009D481D"/>
    <w:rsid w:val="009F1353"/>
    <w:rsid w:val="009F2FD0"/>
    <w:rsid w:val="00A13841"/>
    <w:rsid w:val="00A20111"/>
    <w:rsid w:val="00A3237E"/>
    <w:rsid w:val="00A41223"/>
    <w:rsid w:val="00A503CE"/>
    <w:rsid w:val="00A93D89"/>
    <w:rsid w:val="00AB7834"/>
    <w:rsid w:val="00B0663A"/>
    <w:rsid w:val="00B17D26"/>
    <w:rsid w:val="00B532A6"/>
    <w:rsid w:val="00BA5B34"/>
    <w:rsid w:val="00BA5D01"/>
    <w:rsid w:val="00C058E6"/>
    <w:rsid w:val="00C13F13"/>
    <w:rsid w:val="00C90B60"/>
    <w:rsid w:val="00CB51CE"/>
    <w:rsid w:val="00CF11DD"/>
    <w:rsid w:val="00D116AE"/>
    <w:rsid w:val="00DC4C60"/>
    <w:rsid w:val="00DD0EB4"/>
    <w:rsid w:val="00E179D0"/>
    <w:rsid w:val="00E41073"/>
    <w:rsid w:val="00EC5878"/>
    <w:rsid w:val="00F26C4D"/>
    <w:rsid w:val="00F36EAE"/>
    <w:rsid w:val="00F55BAD"/>
    <w:rsid w:val="00F67064"/>
    <w:rsid w:val="00F9382B"/>
    <w:rsid w:val="00FC4A7A"/>
    <w:rsid w:val="00FD18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624C5-548A-4656-84BD-13FD170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42"/>
    <w:rPr>
      <w:rFonts w:ascii="Calibri" w:eastAsia="Times New Roman" w:hAnsi="Calibri" w:cs="Times New Roman"/>
      <w:lang w:val="en-US"/>
    </w:rPr>
  </w:style>
  <w:style w:type="paragraph" w:styleId="Heading1">
    <w:name w:val="heading 1"/>
    <w:basedOn w:val="Normal"/>
    <w:next w:val="Normal"/>
    <w:link w:val="Heading1Char"/>
    <w:uiPriority w:val="9"/>
    <w:qFormat/>
    <w:rsid w:val="006F216C"/>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216C"/>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16C"/>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16C"/>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6C"/>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216C"/>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216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216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216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A42"/>
    <w:rPr>
      <w:rFonts w:ascii="Calibri" w:eastAsia="Times New Roman" w:hAnsi="Calibri" w:cs="Times New Roman"/>
      <w:lang w:val="en-US"/>
    </w:rPr>
  </w:style>
  <w:style w:type="paragraph" w:styleId="Footer">
    <w:name w:val="footer"/>
    <w:basedOn w:val="Normal"/>
    <w:link w:val="FooterChar"/>
    <w:uiPriority w:val="99"/>
    <w:unhideWhenUsed/>
    <w:rsid w:val="0079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A4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9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42"/>
    <w:rPr>
      <w:rFonts w:ascii="Tahoma" w:eastAsia="Times New Roman" w:hAnsi="Tahoma" w:cs="Tahoma"/>
      <w:sz w:val="16"/>
      <w:szCs w:val="16"/>
      <w:lang w:val="en-US"/>
    </w:rPr>
  </w:style>
  <w:style w:type="paragraph" w:styleId="ListParagraph">
    <w:name w:val="List Paragraph"/>
    <w:basedOn w:val="Normal"/>
    <w:uiPriority w:val="34"/>
    <w:qFormat/>
    <w:rsid w:val="00792A42"/>
    <w:pPr>
      <w:ind w:left="720"/>
      <w:contextualSpacing/>
    </w:pPr>
  </w:style>
  <w:style w:type="paragraph" w:customStyle="1" w:styleId="xl73">
    <w:name w:val="xl73"/>
    <w:basedOn w:val="Normal"/>
    <w:rsid w:val="005E6F42"/>
    <w:pPr>
      <w:spacing w:before="100" w:beforeAutospacing="1" w:after="100" w:afterAutospacing="1" w:line="240" w:lineRule="auto"/>
    </w:pPr>
    <w:rPr>
      <w:rFonts w:ascii="Arial Narrow" w:hAnsi="Arial Narrow"/>
      <w:sz w:val="16"/>
      <w:szCs w:val="16"/>
      <w:lang w:val="en-ZA" w:eastAsia="en-ZA"/>
    </w:rPr>
  </w:style>
  <w:style w:type="table" w:styleId="TableGrid">
    <w:name w:val="Table Grid"/>
    <w:basedOn w:val="TableNormal"/>
    <w:uiPriority w:val="59"/>
    <w:rsid w:val="002F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216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6F216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F216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F216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6F216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F216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F216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F216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F216C"/>
    <w:rPr>
      <w:rFonts w:asciiTheme="majorHAnsi" w:eastAsiaTheme="majorEastAsia" w:hAnsiTheme="majorHAnsi" w:cstheme="majorBidi"/>
      <w:i/>
      <w:iCs/>
      <w:color w:val="404040" w:themeColor="text1" w:themeTint="BF"/>
      <w:sz w:val="20"/>
      <w:szCs w:val="20"/>
      <w:lang w:val="en-US"/>
    </w:rPr>
  </w:style>
  <w:style w:type="paragraph" w:styleId="NoSpacing">
    <w:name w:val="No Spacing"/>
    <w:link w:val="NoSpacingChar"/>
    <w:uiPriority w:val="1"/>
    <w:qFormat/>
    <w:rsid w:val="00E179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79D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DF459312E469E805FDA0D2C5B9ED7"/>
        <w:category>
          <w:name w:val="General"/>
          <w:gallery w:val="placeholder"/>
        </w:category>
        <w:types>
          <w:type w:val="bbPlcHdr"/>
        </w:types>
        <w:behaviors>
          <w:behavior w:val="content"/>
        </w:behaviors>
        <w:guid w:val="{B7C3BE50-A255-433C-A5CD-CA079415BE35}"/>
      </w:docPartPr>
      <w:docPartBody>
        <w:p w:rsidR="0045119C" w:rsidRDefault="00C05CDC" w:rsidP="00C05CDC">
          <w:pPr>
            <w:pStyle w:val="B56DF459312E469E805FDA0D2C5B9E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DC"/>
    <w:rsid w:val="00166165"/>
    <w:rsid w:val="001F510A"/>
    <w:rsid w:val="0045119C"/>
    <w:rsid w:val="005E344B"/>
    <w:rsid w:val="0062273D"/>
    <w:rsid w:val="006D4312"/>
    <w:rsid w:val="00937FF6"/>
    <w:rsid w:val="00C05CDC"/>
    <w:rsid w:val="00D510D0"/>
    <w:rsid w:val="00F222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DF459312E469E805FDA0D2C5B9ED7">
    <w:name w:val="B56DF459312E469E805FDA0D2C5B9ED7"/>
    <w:rsid w:val="00C05CDC"/>
  </w:style>
  <w:style w:type="paragraph" w:customStyle="1" w:styleId="9E9B4DE3090947B899EDFBD238F5956D">
    <w:name w:val="9E9B4DE3090947B899EDFBD238F5956D"/>
    <w:rsid w:val="00937FF6"/>
    <w:pPr>
      <w:spacing w:after="160" w:line="259" w:lineRule="auto"/>
    </w:pPr>
  </w:style>
  <w:style w:type="paragraph" w:customStyle="1" w:styleId="3B70C0EE008F46CEB77E634CD76CF83B">
    <w:name w:val="3B70C0EE008F46CEB77E634CD76CF83B"/>
    <w:rsid w:val="00937FF6"/>
    <w:pPr>
      <w:spacing w:after="160" w:line="259" w:lineRule="auto"/>
    </w:pPr>
  </w:style>
  <w:style w:type="paragraph" w:customStyle="1" w:styleId="23EC8DA3198F4CEC8B9BEF17AD27C319">
    <w:name w:val="23EC8DA3198F4CEC8B9BEF17AD27C319"/>
    <w:rsid w:val="001F510A"/>
    <w:pPr>
      <w:spacing w:after="160" w:line="259" w:lineRule="auto"/>
    </w:pPr>
  </w:style>
  <w:style w:type="paragraph" w:customStyle="1" w:styleId="743B002192BE4744A9EC37A82D6E8BD3">
    <w:name w:val="743B002192BE4744A9EC37A82D6E8BD3"/>
    <w:rsid w:val="001F51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EDA8-8E1A-4068-A06D-68489A9C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UMTSHEZI MUNICIPALITY DRAFT SDBIP 2014/2015</vt:lpstr>
    </vt:vector>
  </TitlesOfParts>
  <Company/>
  <LinksUpToDate>false</LinksUpToDate>
  <CharactersWithSpaces>21172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UMTSHEZI MUNICIPALITY FINAL SDBIP 2014/2015</dc:title>
  <dc:subject/>
  <dc:creator>Delmaine</dc:creator>
  <cp:keywords/>
  <dc:description/>
  <cp:lastModifiedBy>Absolom Ngcobo</cp:lastModifiedBy>
  <cp:revision>5</cp:revision>
  <cp:lastPrinted>2014-07-28T13:19:00Z</cp:lastPrinted>
  <dcterms:created xsi:type="dcterms:W3CDTF">2014-07-28T13:24:00Z</dcterms:created>
  <dcterms:modified xsi:type="dcterms:W3CDTF">2015-07-21T09:48:00Z</dcterms:modified>
</cp:coreProperties>
</file>